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D8B" w:rsidRDefault="008B56E1" w:rsidP="005759D4">
      <w:pPr>
        <w:pBdr>
          <w:bottom w:val="single" w:sz="12" w:space="0" w:color="auto"/>
        </w:pBdr>
        <w:spacing w:after="0" w:line="240" w:lineRule="auto"/>
        <w:jc w:val="center"/>
        <w:rPr>
          <w:rFonts w:ascii="Times New Roman" w:hAnsi="Times New Roman" w:cs="Times New Roman"/>
          <w:sz w:val="28"/>
          <w:szCs w:val="28"/>
        </w:rPr>
      </w:pPr>
      <w:r>
        <w:rPr>
          <w:noProof/>
        </w:rPr>
        <w:drawing>
          <wp:inline distT="0" distB="0" distL="0" distR="0">
            <wp:extent cx="5943600" cy="650663"/>
            <wp:effectExtent l="19050" t="0" r="0" b="0"/>
            <wp:docPr id="7" name="Picture 7" descr="http://wp.valenciacollege.edu/brand/files/2012/03/valencia_external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p.valenciacollege.edu/brand/files/2012/03/valencia_external_logo_color.jpg"/>
                    <pic:cNvPicPr>
                      <a:picLocks noChangeAspect="1" noChangeArrowheads="1"/>
                    </pic:cNvPicPr>
                  </pic:nvPicPr>
                  <pic:blipFill>
                    <a:blip r:embed="rId6" cstate="print"/>
                    <a:srcRect/>
                    <a:stretch>
                      <a:fillRect/>
                    </a:stretch>
                  </pic:blipFill>
                  <pic:spPr bwMode="auto">
                    <a:xfrm>
                      <a:off x="0" y="0"/>
                      <a:ext cx="5943600" cy="650663"/>
                    </a:xfrm>
                    <a:prstGeom prst="rect">
                      <a:avLst/>
                    </a:prstGeom>
                    <a:noFill/>
                    <a:ln w="9525">
                      <a:noFill/>
                      <a:miter lim="800000"/>
                      <a:headEnd/>
                      <a:tailEnd/>
                    </a:ln>
                  </pic:spPr>
                </pic:pic>
              </a:graphicData>
            </a:graphic>
          </wp:inline>
        </w:drawing>
      </w:r>
    </w:p>
    <w:p w:rsidR="00BE049F" w:rsidRDefault="00BE049F" w:rsidP="005759D4">
      <w:pPr>
        <w:pBdr>
          <w:bottom w:val="single" w:sz="12" w:space="0" w:color="auto"/>
        </w:pBdr>
        <w:spacing w:after="0" w:line="240" w:lineRule="auto"/>
        <w:jc w:val="center"/>
        <w:rPr>
          <w:rFonts w:ascii="Times New Roman" w:hAnsi="Times New Roman" w:cs="Times New Roman"/>
          <w:sz w:val="28"/>
          <w:szCs w:val="28"/>
        </w:rPr>
      </w:pPr>
    </w:p>
    <w:p w:rsidR="00BE049F" w:rsidRDefault="00BE049F" w:rsidP="005759D4">
      <w:pPr>
        <w:pBdr>
          <w:bottom w:val="single" w:sz="12" w:space="0" w:color="auto"/>
        </w:pBdr>
        <w:spacing w:after="0" w:line="240" w:lineRule="auto"/>
        <w:jc w:val="center"/>
        <w:rPr>
          <w:rFonts w:ascii="Times New Roman" w:hAnsi="Times New Roman" w:cs="Times New Roman"/>
          <w:sz w:val="28"/>
          <w:szCs w:val="28"/>
        </w:rPr>
      </w:pPr>
    </w:p>
    <w:p w:rsidR="00BE049F" w:rsidRPr="007B1D59" w:rsidRDefault="00BE049F" w:rsidP="005759D4">
      <w:pPr>
        <w:pBdr>
          <w:bottom w:val="single" w:sz="12" w:space="0" w:color="auto"/>
        </w:pBdr>
        <w:spacing w:after="0" w:line="240" w:lineRule="auto"/>
        <w:jc w:val="center"/>
        <w:rPr>
          <w:rFonts w:ascii="Times New Roman" w:hAnsi="Times New Roman" w:cs="Times New Roman"/>
          <w:sz w:val="28"/>
          <w:szCs w:val="28"/>
        </w:rPr>
      </w:pPr>
    </w:p>
    <w:p w:rsidR="000F6D8B" w:rsidRPr="007B1D59" w:rsidRDefault="005F71E6" w:rsidP="005F6334">
      <w:pPr>
        <w:pBdr>
          <w:bottom w:val="single" w:sz="12" w:space="0" w:color="auto"/>
        </w:pBdr>
        <w:spacing w:after="0" w:line="240" w:lineRule="auto"/>
        <w:jc w:val="center"/>
      </w:pPr>
      <w:r>
        <w:rPr>
          <w:rFonts w:ascii="Times New Roman" w:hAnsi="Times New Roman" w:cs="Times New Roman"/>
          <w:b/>
          <w:sz w:val="24"/>
          <w:szCs w:val="24"/>
        </w:rPr>
        <w:t>PHI 2010</w:t>
      </w:r>
      <w:r w:rsidR="006F2DAC">
        <w:rPr>
          <w:rFonts w:ascii="Times New Roman" w:hAnsi="Times New Roman" w:cs="Times New Roman"/>
          <w:b/>
          <w:sz w:val="24"/>
          <w:szCs w:val="24"/>
        </w:rPr>
        <w:t>:</w:t>
      </w:r>
      <w:r>
        <w:rPr>
          <w:rFonts w:ascii="Times New Roman" w:hAnsi="Times New Roman" w:cs="Times New Roman"/>
          <w:b/>
          <w:sz w:val="24"/>
          <w:szCs w:val="24"/>
        </w:rPr>
        <w:t xml:space="preserve"> Introduction to Philosophy</w:t>
      </w:r>
      <w:r w:rsidR="006F2DAC">
        <w:rPr>
          <w:rFonts w:ascii="Times New Roman" w:hAnsi="Times New Roman" w:cs="Times New Roman"/>
          <w:b/>
          <w:sz w:val="24"/>
          <w:szCs w:val="24"/>
        </w:rPr>
        <w:t xml:space="preserve"> </w:t>
      </w:r>
      <w:r w:rsidR="006F2DAC">
        <w:rPr>
          <w:rFonts w:ascii="Times New Roman" w:hAnsi="Times New Roman" w:cs="Times New Roman"/>
          <w:b/>
          <w:sz w:val="24"/>
          <w:szCs w:val="24"/>
        </w:rPr>
        <w:tab/>
      </w:r>
      <w:r w:rsidR="006F2DAC">
        <w:rPr>
          <w:rFonts w:ascii="Times New Roman" w:hAnsi="Times New Roman" w:cs="Times New Roman"/>
          <w:b/>
          <w:sz w:val="24"/>
          <w:szCs w:val="24"/>
        </w:rPr>
        <w:tab/>
      </w:r>
      <w:r w:rsidR="00EF0AC6">
        <w:rPr>
          <w:rFonts w:ascii="Times New Roman" w:hAnsi="Times New Roman" w:cs="Times New Roman"/>
          <w:b/>
          <w:sz w:val="24"/>
          <w:szCs w:val="24"/>
        </w:rPr>
        <w:t xml:space="preserve">CRN: </w:t>
      </w:r>
      <w:r w:rsidR="003368B9">
        <w:rPr>
          <w:rFonts w:ascii="Times New Roman" w:hAnsi="Times New Roman" w:cs="Times New Roman"/>
          <w:b/>
          <w:sz w:val="24"/>
          <w:szCs w:val="24"/>
        </w:rPr>
        <w:t>26713</w:t>
      </w:r>
    </w:p>
    <w:tbl>
      <w:tblPr>
        <w:tblStyle w:val="TableGrid1"/>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1473"/>
        <w:gridCol w:w="1669"/>
        <w:gridCol w:w="1525"/>
        <w:gridCol w:w="3305"/>
      </w:tblGrid>
      <w:tr w:rsidR="00AB0F9F" w:rsidRPr="007B1D59" w:rsidTr="00664277">
        <w:trPr>
          <w:trHeight w:val="274"/>
        </w:trPr>
        <w:tc>
          <w:tcPr>
            <w:tcW w:w="1806" w:type="dxa"/>
          </w:tcPr>
          <w:p w:rsidR="00AB0F9F" w:rsidRPr="007B1D59" w:rsidRDefault="00AB0F9F" w:rsidP="00B30DA8">
            <w:pPr>
              <w:spacing w:after="0" w:line="240" w:lineRule="auto"/>
              <w:rPr>
                <w:rFonts w:ascii="Times New Roman" w:hAnsi="Times New Roman"/>
                <w:i/>
                <w:sz w:val="24"/>
              </w:rPr>
            </w:pPr>
          </w:p>
        </w:tc>
        <w:tc>
          <w:tcPr>
            <w:tcW w:w="1473" w:type="dxa"/>
          </w:tcPr>
          <w:p w:rsidR="00AB0F9F" w:rsidRPr="00F11ED4" w:rsidRDefault="00AB0F9F" w:rsidP="00B30DA8">
            <w:pPr>
              <w:spacing w:after="0" w:line="240" w:lineRule="auto"/>
              <w:rPr>
                <w:rFonts w:ascii="Times New Roman" w:hAnsi="Times New Roman" w:cs="Times New Roman"/>
                <w:sz w:val="24"/>
                <w:szCs w:val="24"/>
              </w:rPr>
            </w:pPr>
          </w:p>
        </w:tc>
        <w:tc>
          <w:tcPr>
            <w:tcW w:w="1669" w:type="dxa"/>
          </w:tcPr>
          <w:p w:rsidR="00AB0F9F" w:rsidRPr="007B1D59" w:rsidRDefault="00AB0F9F" w:rsidP="00B30DA8">
            <w:pPr>
              <w:spacing w:after="0" w:line="240" w:lineRule="auto"/>
              <w:rPr>
                <w:rFonts w:ascii="Times New Roman" w:hAnsi="Times New Roman"/>
                <w:i/>
                <w:sz w:val="24"/>
              </w:rPr>
            </w:pPr>
            <w:r>
              <w:rPr>
                <w:rFonts w:ascii="Times New Roman" w:hAnsi="Times New Roman"/>
                <w:i/>
                <w:sz w:val="24"/>
              </w:rPr>
              <w:t>Professor</w:t>
            </w:r>
            <w:r w:rsidRPr="007B1D59">
              <w:rPr>
                <w:rFonts w:ascii="Times New Roman" w:hAnsi="Times New Roman"/>
                <w:i/>
                <w:sz w:val="24"/>
              </w:rPr>
              <w:t>:</w:t>
            </w:r>
          </w:p>
        </w:tc>
        <w:tc>
          <w:tcPr>
            <w:tcW w:w="1525" w:type="dxa"/>
          </w:tcPr>
          <w:p w:rsidR="00AB0F9F" w:rsidRDefault="00AB0F9F" w:rsidP="00B30DA8">
            <w:pPr>
              <w:spacing w:after="0" w:line="240" w:lineRule="auto"/>
              <w:rPr>
                <w:rFonts w:ascii="Times New Roman" w:hAnsi="Times New Roman"/>
                <w:sz w:val="24"/>
              </w:rPr>
            </w:pPr>
          </w:p>
        </w:tc>
        <w:tc>
          <w:tcPr>
            <w:tcW w:w="3305" w:type="dxa"/>
          </w:tcPr>
          <w:p w:rsidR="00AB0F9F" w:rsidRPr="007B1D59" w:rsidRDefault="00AB0F9F" w:rsidP="00B30DA8">
            <w:pPr>
              <w:spacing w:after="0" w:line="240" w:lineRule="auto"/>
              <w:rPr>
                <w:rFonts w:ascii="Times New Roman" w:hAnsi="Times New Roman"/>
                <w:sz w:val="24"/>
              </w:rPr>
            </w:pPr>
            <w:r>
              <w:rPr>
                <w:rFonts w:ascii="Times New Roman" w:hAnsi="Times New Roman"/>
                <w:sz w:val="24"/>
              </w:rPr>
              <w:t xml:space="preserve">Dr. </w:t>
            </w:r>
            <w:r w:rsidRPr="007B1D59">
              <w:rPr>
                <w:rFonts w:ascii="Times New Roman" w:hAnsi="Times New Roman"/>
                <w:sz w:val="24"/>
              </w:rPr>
              <w:t>Peter Furlong</w:t>
            </w:r>
          </w:p>
        </w:tc>
      </w:tr>
      <w:tr w:rsidR="00AB0F9F" w:rsidRPr="007B1D59" w:rsidTr="00664277">
        <w:trPr>
          <w:trHeight w:val="563"/>
        </w:trPr>
        <w:tc>
          <w:tcPr>
            <w:tcW w:w="1806" w:type="dxa"/>
          </w:tcPr>
          <w:p w:rsidR="00AB0F9F" w:rsidRPr="007B1D59" w:rsidRDefault="00AB0F9F" w:rsidP="00B30DA8">
            <w:pPr>
              <w:spacing w:after="0" w:line="240" w:lineRule="auto"/>
              <w:rPr>
                <w:rFonts w:ascii="Times New Roman" w:hAnsi="Times New Roman"/>
                <w:i/>
                <w:sz w:val="24"/>
              </w:rPr>
            </w:pPr>
            <w:r w:rsidRPr="007B1D59">
              <w:rPr>
                <w:rFonts w:ascii="Times New Roman" w:hAnsi="Times New Roman"/>
                <w:i/>
                <w:sz w:val="24"/>
              </w:rPr>
              <w:t>Classroom:</w:t>
            </w:r>
          </w:p>
        </w:tc>
        <w:tc>
          <w:tcPr>
            <w:tcW w:w="1473" w:type="dxa"/>
          </w:tcPr>
          <w:p w:rsidR="00AB0F9F" w:rsidRDefault="00AB0F9F" w:rsidP="00B30DA8">
            <w:pPr>
              <w:spacing w:after="0" w:line="240" w:lineRule="auto"/>
              <w:rPr>
                <w:rFonts w:ascii="Times New Roman" w:hAnsi="Times New Roman" w:cs="Times New Roman"/>
                <w:sz w:val="24"/>
                <w:szCs w:val="24"/>
              </w:rPr>
            </w:pPr>
            <w:r>
              <w:rPr>
                <w:rFonts w:ascii="Times New Roman" w:hAnsi="Times New Roman" w:cs="Times New Roman"/>
                <w:sz w:val="24"/>
                <w:szCs w:val="24"/>
              </w:rPr>
              <w:t>Online</w:t>
            </w:r>
          </w:p>
          <w:p w:rsidR="00AB0F9F" w:rsidRPr="00F11ED4" w:rsidRDefault="00AB0F9F" w:rsidP="00B30DA8">
            <w:pPr>
              <w:spacing w:after="0" w:line="240" w:lineRule="auto"/>
            </w:pPr>
          </w:p>
        </w:tc>
        <w:tc>
          <w:tcPr>
            <w:tcW w:w="1669" w:type="dxa"/>
          </w:tcPr>
          <w:p w:rsidR="00AB0F9F" w:rsidRDefault="00AB0F9F" w:rsidP="00B30DA8">
            <w:pPr>
              <w:spacing w:after="0" w:line="240" w:lineRule="auto"/>
              <w:rPr>
                <w:rFonts w:ascii="Times New Roman" w:hAnsi="Times New Roman"/>
                <w:i/>
                <w:sz w:val="24"/>
              </w:rPr>
            </w:pPr>
          </w:p>
          <w:p w:rsidR="00AB0F9F" w:rsidRPr="007B1D59" w:rsidRDefault="00AB0F9F" w:rsidP="00B30DA8">
            <w:pPr>
              <w:spacing w:after="0" w:line="240" w:lineRule="auto"/>
              <w:rPr>
                <w:rFonts w:ascii="Times New Roman" w:hAnsi="Times New Roman"/>
                <w:i/>
                <w:sz w:val="24"/>
              </w:rPr>
            </w:pPr>
            <w:r w:rsidRPr="007B1D59">
              <w:rPr>
                <w:rFonts w:ascii="Times New Roman" w:hAnsi="Times New Roman"/>
                <w:i/>
                <w:sz w:val="24"/>
              </w:rPr>
              <w:t>Office:</w:t>
            </w:r>
          </w:p>
        </w:tc>
        <w:tc>
          <w:tcPr>
            <w:tcW w:w="1525" w:type="dxa"/>
          </w:tcPr>
          <w:p w:rsidR="00AB0F9F" w:rsidRDefault="00AB0F9F" w:rsidP="00B30DA8">
            <w:pPr>
              <w:spacing w:after="0" w:line="240" w:lineRule="auto"/>
              <w:rPr>
                <w:rFonts w:ascii="Times New Roman" w:hAnsi="Times New Roman"/>
                <w:sz w:val="24"/>
              </w:rPr>
            </w:pPr>
          </w:p>
        </w:tc>
        <w:tc>
          <w:tcPr>
            <w:tcW w:w="3305" w:type="dxa"/>
          </w:tcPr>
          <w:p w:rsidR="00AB0F9F" w:rsidRDefault="00AB0F9F" w:rsidP="00B30DA8">
            <w:pPr>
              <w:spacing w:after="0" w:line="240" w:lineRule="auto"/>
              <w:rPr>
                <w:rFonts w:ascii="Times New Roman" w:hAnsi="Times New Roman"/>
                <w:sz w:val="24"/>
              </w:rPr>
            </w:pPr>
          </w:p>
          <w:p w:rsidR="00AB0F9F" w:rsidRPr="007B1D59" w:rsidRDefault="00AB0F9F" w:rsidP="00B30DA8">
            <w:pPr>
              <w:spacing w:after="0" w:line="240" w:lineRule="auto"/>
              <w:rPr>
                <w:rFonts w:ascii="Times New Roman" w:hAnsi="Times New Roman"/>
                <w:sz w:val="24"/>
              </w:rPr>
            </w:pPr>
            <w:r>
              <w:rPr>
                <w:rFonts w:ascii="Times New Roman" w:hAnsi="Times New Roman"/>
                <w:sz w:val="24"/>
              </w:rPr>
              <w:t>5-249</w:t>
            </w:r>
          </w:p>
        </w:tc>
      </w:tr>
      <w:tr w:rsidR="00AB0F9F" w:rsidRPr="007B1D59" w:rsidTr="00664277">
        <w:trPr>
          <w:trHeight w:val="91"/>
        </w:trPr>
        <w:tc>
          <w:tcPr>
            <w:tcW w:w="1806" w:type="dxa"/>
          </w:tcPr>
          <w:p w:rsidR="00AB0F9F" w:rsidRPr="007B1D59" w:rsidRDefault="00AB0F9F" w:rsidP="00B30DA8">
            <w:pPr>
              <w:spacing w:after="0" w:line="240" w:lineRule="auto"/>
              <w:rPr>
                <w:rFonts w:ascii="Times New Roman" w:hAnsi="Times New Roman"/>
                <w:i/>
                <w:sz w:val="24"/>
              </w:rPr>
            </w:pPr>
            <w:r w:rsidRPr="007B1D59">
              <w:rPr>
                <w:rFonts w:ascii="Times New Roman" w:hAnsi="Times New Roman"/>
                <w:i/>
                <w:sz w:val="24"/>
              </w:rPr>
              <w:t>Credit Hours:</w:t>
            </w:r>
          </w:p>
        </w:tc>
        <w:tc>
          <w:tcPr>
            <w:tcW w:w="1473" w:type="dxa"/>
          </w:tcPr>
          <w:p w:rsidR="00AB0F9F" w:rsidRPr="007B1D59" w:rsidRDefault="00AB0F9F" w:rsidP="00B30DA8">
            <w:pPr>
              <w:spacing w:after="0" w:line="240" w:lineRule="auto"/>
              <w:rPr>
                <w:rFonts w:ascii="Times New Roman" w:hAnsi="Times New Roman"/>
                <w:sz w:val="24"/>
              </w:rPr>
            </w:pPr>
            <w:r>
              <w:rPr>
                <w:rFonts w:ascii="Times New Roman" w:hAnsi="Times New Roman"/>
                <w:sz w:val="24"/>
              </w:rPr>
              <w:t>3</w:t>
            </w:r>
          </w:p>
        </w:tc>
        <w:tc>
          <w:tcPr>
            <w:tcW w:w="1669" w:type="dxa"/>
          </w:tcPr>
          <w:p w:rsidR="00AB0F9F" w:rsidRDefault="00AB0F9F" w:rsidP="00B30DA8">
            <w:pPr>
              <w:spacing w:after="0" w:line="240" w:lineRule="auto"/>
              <w:rPr>
                <w:rFonts w:ascii="Times New Roman" w:hAnsi="Times New Roman"/>
                <w:i/>
                <w:sz w:val="24"/>
              </w:rPr>
            </w:pPr>
          </w:p>
          <w:p w:rsidR="00AB0F9F" w:rsidRPr="007B1D59" w:rsidRDefault="00AB0F9F" w:rsidP="00B30DA8">
            <w:pPr>
              <w:spacing w:after="0" w:line="240" w:lineRule="auto"/>
              <w:rPr>
                <w:rFonts w:ascii="Times New Roman" w:hAnsi="Times New Roman"/>
                <w:i/>
                <w:sz w:val="24"/>
              </w:rPr>
            </w:pPr>
            <w:r>
              <w:rPr>
                <w:rFonts w:ascii="Times New Roman" w:hAnsi="Times New Roman"/>
                <w:i/>
                <w:sz w:val="24"/>
              </w:rPr>
              <w:t>Contact Info</w:t>
            </w:r>
          </w:p>
        </w:tc>
        <w:tc>
          <w:tcPr>
            <w:tcW w:w="1525" w:type="dxa"/>
          </w:tcPr>
          <w:p w:rsidR="00AB0F9F" w:rsidRDefault="00AB0F9F" w:rsidP="00B30DA8">
            <w:pPr>
              <w:spacing w:after="0" w:line="240" w:lineRule="auto"/>
            </w:pPr>
          </w:p>
        </w:tc>
        <w:tc>
          <w:tcPr>
            <w:tcW w:w="3305" w:type="dxa"/>
          </w:tcPr>
          <w:p w:rsidR="00AB0F9F" w:rsidRDefault="00AB0F9F" w:rsidP="00B30DA8">
            <w:pPr>
              <w:spacing w:after="0" w:line="240" w:lineRule="auto"/>
            </w:pPr>
          </w:p>
          <w:p w:rsidR="00AB0F9F" w:rsidRDefault="00A641FB" w:rsidP="00B30DA8">
            <w:pPr>
              <w:spacing w:after="0" w:line="240" w:lineRule="auto"/>
              <w:rPr>
                <w:rFonts w:ascii="Times New Roman" w:hAnsi="Times New Roman"/>
                <w:sz w:val="24"/>
              </w:rPr>
            </w:pPr>
            <w:hyperlink r:id="rId7" w:history="1">
              <w:r w:rsidR="00AB0F9F" w:rsidRPr="00E3185D">
                <w:rPr>
                  <w:rStyle w:val="Hyperlink"/>
                  <w:rFonts w:ascii="Times New Roman" w:hAnsi="Times New Roman"/>
                  <w:sz w:val="24"/>
                </w:rPr>
                <w:t>pfurlong@valenciacollege.edu</w:t>
              </w:r>
            </w:hyperlink>
          </w:p>
          <w:p w:rsidR="00AB0F9F" w:rsidRPr="007B1D59" w:rsidRDefault="00AB0F9F" w:rsidP="00B30DA8">
            <w:pPr>
              <w:spacing w:after="0" w:line="240" w:lineRule="auto"/>
              <w:rPr>
                <w:rFonts w:ascii="Times New Roman" w:hAnsi="Times New Roman"/>
                <w:sz w:val="24"/>
              </w:rPr>
            </w:pPr>
            <w:r>
              <w:rPr>
                <w:rFonts w:ascii="Times New Roman" w:hAnsi="Times New Roman"/>
                <w:sz w:val="24"/>
              </w:rPr>
              <w:t>Office Phone: (407) 582-1049</w:t>
            </w:r>
          </w:p>
          <w:p w:rsidR="00AB0F9F" w:rsidRPr="007B1D59" w:rsidRDefault="00AB0F9F" w:rsidP="00B30DA8">
            <w:pPr>
              <w:spacing w:after="0" w:line="240" w:lineRule="auto"/>
              <w:rPr>
                <w:rFonts w:ascii="Times New Roman" w:hAnsi="Times New Roman"/>
                <w:sz w:val="24"/>
              </w:rPr>
            </w:pPr>
          </w:p>
        </w:tc>
      </w:tr>
      <w:tr w:rsidR="00664277" w:rsidRPr="007B1D59" w:rsidTr="00664277">
        <w:trPr>
          <w:trHeight w:val="254"/>
        </w:trPr>
        <w:tc>
          <w:tcPr>
            <w:tcW w:w="1806" w:type="dxa"/>
          </w:tcPr>
          <w:p w:rsidR="00664277" w:rsidRPr="007B1D59" w:rsidRDefault="00664277" w:rsidP="00664277">
            <w:pPr>
              <w:spacing w:after="0" w:line="240" w:lineRule="auto"/>
              <w:rPr>
                <w:rFonts w:ascii="Times New Roman" w:hAnsi="Times New Roman"/>
                <w:i/>
                <w:sz w:val="24"/>
              </w:rPr>
            </w:pPr>
            <w:r w:rsidRPr="007B1D59">
              <w:rPr>
                <w:rFonts w:ascii="Times New Roman" w:hAnsi="Times New Roman"/>
                <w:i/>
                <w:sz w:val="24"/>
              </w:rPr>
              <w:t>Prerequisites:</w:t>
            </w:r>
          </w:p>
          <w:p w:rsidR="00664277" w:rsidRDefault="00664277" w:rsidP="00664277">
            <w:pPr>
              <w:spacing w:after="0" w:line="240" w:lineRule="auto"/>
              <w:rPr>
                <w:rFonts w:ascii="Times New Roman" w:hAnsi="Times New Roman"/>
                <w:i/>
                <w:sz w:val="24"/>
              </w:rPr>
            </w:pPr>
          </w:p>
          <w:p w:rsidR="00664277" w:rsidRPr="007B1D59" w:rsidRDefault="00664277" w:rsidP="00664277">
            <w:pPr>
              <w:spacing w:after="0" w:line="240" w:lineRule="auto"/>
              <w:rPr>
                <w:rFonts w:ascii="Times New Roman" w:hAnsi="Times New Roman"/>
                <w:i/>
                <w:sz w:val="24"/>
              </w:rPr>
            </w:pPr>
            <w:r w:rsidRPr="007B1D59">
              <w:rPr>
                <w:rFonts w:ascii="Times New Roman" w:hAnsi="Times New Roman"/>
                <w:i/>
                <w:sz w:val="24"/>
              </w:rPr>
              <w:t>Term:</w:t>
            </w:r>
          </w:p>
        </w:tc>
        <w:tc>
          <w:tcPr>
            <w:tcW w:w="1473" w:type="dxa"/>
          </w:tcPr>
          <w:p w:rsidR="00664277" w:rsidRDefault="00664277" w:rsidP="00664277">
            <w:pPr>
              <w:shd w:val="clear" w:color="auto" w:fill="FFFFFF"/>
              <w:spacing w:after="0" w:line="270" w:lineRule="atLeast"/>
              <w:textAlignment w:val="baseline"/>
              <w:outlineLvl w:val="1"/>
              <w:rPr>
                <w:rFonts w:ascii="Times New Roman" w:hAnsi="Times New Roman" w:cs="Times New Roman"/>
                <w:sz w:val="24"/>
                <w:szCs w:val="24"/>
              </w:rPr>
            </w:pPr>
            <w:r>
              <w:rPr>
                <w:rFonts w:ascii="Times New Roman" w:hAnsi="Times New Roman" w:cs="Times New Roman"/>
                <w:sz w:val="24"/>
                <w:szCs w:val="24"/>
              </w:rPr>
              <w:t>none</w:t>
            </w:r>
          </w:p>
          <w:p w:rsidR="00664277" w:rsidRDefault="00664277" w:rsidP="00664277">
            <w:pPr>
              <w:spacing w:after="0" w:line="240" w:lineRule="auto"/>
              <w:rPr>
                <w:rFonts w:ascii="Times New Roman" w:hAnsi="Times New Roman" w:cs="Times New Roman"/>
                <w:sz w:val="24"/>
                <w:szCs w:val="24"/>
              </w:rPr>
            </w:pPr>
          </w:p>
          <w:p w:rsidR="00664277" w:rsidRDefault="004E3C6E" w:rsidP="00664277">
            <w:pPr>
              <w:spacing w:after="0" w:line="240" w:lineRule="auto"/>
              <w:rPr>
                <w:rFonts w:ascii="Times New Roman" w:hAnsi="Times New Roman"/>
                <w:sz w:val="24"/>
              </w:rPr>
            </w:pPr>
            <w:r>
              <w:rPr>
                <w:rFonts w:ascii="Times New Roman" w:hAnsi="Times New Roman"/>
                <w:sz w:val="24"/>
              </w:rPr>
              <w:t>Spring 2019</w:t>
            </w:r>
          </w:p>
          <w:p w:rsidR="00664277" w:rsidRPr="007B1D59" w:rsidRDefault="00664277" w:rsidP="00664277">
            <w:pPr>
              <w:spacing w:after="0" w:line="240" w:lineRule="auto"/>
              <w:rPr>
                <w:rFonts w:ascii="Times New Roman" w:hAnsi="Times New Roman"/>
                <w:sz w:val="24"/>
              </w:rPr>
            </w:pPr>
          </w:p>
        </w:tc>
        <w:tc>
          <w:tcPr>
            <w:tcW w:w="1669" w:type="dxa"/>
          </w:tcPr>
          <w:p w:rsidR="00664277" w:rsidRDefault="00664277" w:rsidP="00664277">
            <w:pPr>
              <w:spacing w:after="0" w:line="240" w:lineRule="auto"/>
              <w:rPr>
                <w:rFonts w:ascii="Times New Roman" w:hAnsi="Times New Roman"/>
                <w:i/>
                <w:sz w:val="24"/>
              </w:rPr>
            </w:pPr>
          </w:p>
          <w:p w:rsidR="00664277" w:rsidRPr="007B1D59" w:rsidRDefault="00664277" w:rsidP="00664277">
            <w:pPr>
              <w:spacing w:after="0" w:line="240" w:lineRule="auto"/>
              <w:rPr>
                <w:rFonts w:ascii="Times New Roman" w:hAnsi="Times New Roman"/>
                <w:i/>
                <w:sz w:val="24"/>
              </w:rPr>
            </w:pPr>
            <w:r>
              <w:rPr>
                <w:rFonts w:ascii="Times New Roman" w:hAnsi="Times New Roman"/>
                <w:i/>
                <w:sz w:val="24"/>
              </w:rPr>
              <w:t>Office Hours</w:t>
            </w:r>
          </w:p>
          <w:p w:rsidR="00664277" w:rsidRPr="007B1D59" w:rsidRDefault="00664277" w:rsidP="00664277">
            <w:pPr>
              <w:spacing w:after="0" w:line="240" w:lineRule="auto"/>
              <w:rPr>
                <w:rFonts w:ascii="Times New Roman" w:hAnsi="Times New Roman"/>
                <w:i/>
                <w:sz w:val="24"/>
              </w:rPr>
            </w:pPr>
          </w:p>
        </w:tc>
        <w:tc>
          <w:tcPr>
            <w:tcW w:w="1525" w:type="dxa"/>
          </w:tcPr>
          <w:p w:rsidR="00664277" w:rsidRDefault="00664277" w:rsidP="00664277">
            <w:pPr>
              <w:spacing w:after="0" w:line="240" w:lineRule="auto"/>
              <w:rPr>
                <w:rFonts w:ascii="Times New Roman" w:hAnsi="Times New Roman"/>
              </w:rPr>
            </w:pPr>
          </w:p>
        </w:tc>
        <w:tc>
          <w:tcPr>
            <w:tcW w:w="3305" w:type="dxa"/>
          </w:tcPr>
          <w:p w:rsidR="00A641FB" w:rsidRDefault="00A641FB" w:rsidP="00A641FB">
            <w:pPr>
              <w:spacing w:after="0" w:line="240" w:lineRule="auto"/>
              <w:rPr>
                <w:rFonts w:ascii="Times New Roman" w:hAnsi="Times New Roman" w:cs="Times New Roman"/>
                <w:sz w:val="24"/>
                <w:szCs w:val="44"/>
              </w:rPr>
            </w:pPr>
            <w:r>
              <w:rPr>
                <w:rFonts w:ascii="Times New Roman" w:hAnsi="Times New Roman" w:cs="Times New Roman"/>
                <w:sz w:val="24"/>
                <w:szCs w:val="44"/>
              </w:rPr>
              <w:t>M: 8:00-12:00 (office)</w:t>
            </w:r>
          </w:p>
          <w:p w:rsidR="00A641FB" w:rsidRDefault="00A641FB" w:rsidP="00A641FB">
            <w:pPr>
              <w:spacing w:after="0" w:line="240" w:lineRule="auto"/>
              <w:rPr>
                <w:rFonts w:ascii="Times New Roman" w:hAnsi="Times New Roman" w:cs="Times New Roman"/>
                <w:sz w:val="24"/>
                <w:szCs w:val="44"/>
              </w:rPr>
            </w:pPr>
            <w:r>
              <w:rPr>
                <w:rFonts w:ascii="Times New Roman" w:hAnsi="Times New Roman" w:cs="Times New Roman"/>
                <w:sz w:val="24"/>
                <w:szCs w:val="44"/>
              </w:rPr>
              <w:t>T: 2:00-3:00 (office)</w:t>
            </w:r>
          </w:p>
          <w:p w:rsidR="00A641FB" w:rsidRDefault="00A641FB" w:rsidP="00A641FB">
            <w:pPr>
              <w:spacing w:after="0" w:line="240" w:lineRule="auto"/>
              <w:rPr>
                <w:rFonts w:ascii="Times New Roman" w:hAnsi="Times New Roman" w:cs="Times New Roman"/>
                <w:sz w:val="24"/>
                <w:szCs w:val="44"/>
              </w:rPr>
            </w:pPr>
            <w:r>
              <w:rPr>
                <w:rFonts w:ascii="Times New Roman" w:hAnsi="Times New Roman" w:cs="Times New Roman"/>
                <w:sz w:val="24"/>
                <w:szCs w:val="44"/>
              </w:rPr>
              <w:t>W: 8:00-11:00 (virtual)</w:t>
            </w:r>
          </w:p>
          <w:p w:rsidR="00A641FB" w:rsidRDefault="00A641FB" w:rsidP="00A641FB">
            <w:pPr>
              <w:spacing w:after="0" w:line="240" w:lineRule="auto"/>
              <w:rPr>
                <w:rFonts w:ascii="Times New Roman" w:hAnsi="Times New Roman" w:cs="Times New Roman"/>
                <w:sz w:val="24"/>
                <w:szCs w:val="44"/>
              </w:rPr>
            </w:pPr>
            <w:r>
              <w:rPr>
                <w:rFonts w:ascii="Times New Roman" w:hAnsi="Times New Roman" w:cs="Times New Roman"/>
                <w:sz w:val="24"/>
                <w:szCs w:val="44"/>
              </w:rPr>
              <w:t>R: 2:00-3:00 (office)</w:t>
            </w:r>
          </w:p>
          <w:p w:rsidR="00A641FB" w:rsidRDefault="00A641FB" w:rsidP="00A641FB">
            <w:pPr>
              <w:spacing w:after="0" w:line="240" w:lineRule="auto"/>
              <w:rPr>
                <w:rFonts w:ascii="Times New Roman" w:hAnsi="Times New Roman" w:cs="Times New Roman"/>
                <w:sz w:val="24"/>
                <w:szCs w:val="44"/>
              </w:rPr>
            </w:pPr>
            <w:r>
              <w:rPr>
                <w:rFonts w:ascii="Times New Roman" w:hAnsi="Times New Roman" w:cs="Times New Roman"/>
                <w:sz w:val="24"/>
                <w:szCs w:val="44"/>
              </w:rPr>
              <w:t>F: 8:00-9:00 (virtual)</w:t>
            </w:r>
          </w:p>
          <w:p w:rsidR="00790AFD" w:rsidRPr="002006B0" w:rsidRDefault="00A641FB" w:rsidP="00A641FB">
            <w:pPr>
              <w:spacing w:after="0" w:line="240" w:lineRule="auto"/>
              <w:rPr>
                <w:rFonts w:ascii="Baskerville Old Face" w:hAnsi="Baskerville Old Face"/>
                <w:sz w:val="24"/>
              </w:rPr>
            </w:pPr>
            <w:r>
              <w:rPr>
                <w:rFonts w:ascii="Times New Roman" w:hAnsi="Times New Roman" w:cs="Times New Roman"/>
                <w:sz w:val="24"/>
                <w:szCs w:val="44"/>
              </w:rPr>
              <w:t>(Virtual hours are through Canvas inbox)</w:t>
            </w:r>
            <w:bookmarkStart w:id="0" w:name="_GoBack"/>
            <w:bookmarkEnd w:id="0"/>
          </w:p>
          <w:p w:rsidR="00664277" w:rsidRPr="006000E5" w:rsidRDefault="00664277" w:rsidP="00613AAF">
            <w:pPr>
              <w:spacing w:after="0" w:line="240" w:lineRule="auto"/>
              <w:rPr>
                <w:rFonts w:ascii="Times New Roman" w:hAnsi="Times New Roman" w:cs="Times New Roman"/>
                <w:sz w:val="24"/>
                <w:szCs w:val="44"/>
              </w:rPr>
            </w:pPr>
          </w:p>
        </w:tc>
      </w:tr>
    </w:tbl>
    <w:p w:rsidR="000F6D8B" w:rsidRPr="007B1D59" w:rsidRDefault="000F6D8B" w:rsidP="00B30DA8">
      <w:pPr>
        <w:pBdr>
          <w:bottom w:val="single" w:sz="12" w:space="1" w:color="auto"/>
        </w:pBdr>
        <w:spacing w:after="0" w:line="240" w:lineRule="auto"/>
        <w:rPr>
          <w:rFonts w:ascii="Times New Roman" w:hAnsi="Times New Roman" w:cs="Times New Roman"/>
          <w:sz w:val="28"/>
          <w:szCs w:val="28"/>
        </w:rPr>
      </w:pPr>
    </w:p>
    <w:p w:rsidR="000F6D8B" w:rsidRDefault="000F6D8B" w:rsidP="00B30DA8">
      <w:pPr>
        <w:spacing w:after="0" w:line="240" w:lineRule="auto"/>
        <w:rPr>
          <w:rFonts w:ascii="Times New Roman" w:hAnsi="Times New Roman" w:cs="Times New Roman"/>
          <w:sz w:val="20"/>
          <w:szCs w:val="20"/>
        </w:rPr>
        <w:sectPr w:rsidR="000F6D8B">
          <w:pgSz w:w="12240" w:h="15840"/>
          <w:pgMar w:top="1440" w:right="1440" w:bottom="1440" w:left="1440" w:header="720" w:footer="720" w:gutter="0"/>
          <w:cols w:space="720"/>
          <w:docGrid w:linePitch="360"/>
        </w:sectPr>
      </w:pPr>
    </w:p>
    <w:p w:rsidR="00042FE1" w:rsidRPr="007B1D59" w:rsidRDefault="00042FE1" w:rsidP="00B30DA8">
      <w:pPr>
        <w:spacing w:after="0" w:line="240" w:lineRule="auto"/>
        <w:rPr>
          <w:rFonts w:ascii="Times New Roman" w:hAnsi="Times New Roman" w:cs="Times New Roman"/>
          <w:sz w:val="20"/>
          <w:szCs w:val="20"/>
        </w:rPr>
      </w:pPr>
      <w:r w:rsidRPr="007B1D59">
        <w:rPr>
          <w:rFonts w:ascii="Times New Roman" w:hAnsi="Times New Roman" w:cs="Times New Roman"/>
          <w:sz w:val="20"/>
          <w:szCs w:val="20"/>
        </w:rPr>
        <w:t>We must follow the argument wherever it leads.</w:t>
      </w:r>
    </w:p>
    <w:p w:rsidR="00042FE1" w:rsidRPr="007B1D59" w:rsidRDefault="00042FE1" w:rsidP="00B30DA8">
      <w:pPr>
        <w:spacing w:after="0" w:line="240" w:lineRule="auto"/>
        <w:jc w:val="right"/>
        <w:rPr>
          <w:rFonts w:ascii="Times New Roman" w:hAnsi="Times New Roman" w:cs="Times New Roman"/>
          <w:sz w:val="20"/>
          <w:szCs w:val="20"/>
        </w:rPr>
      </w:pPr>
      <w:r w:rsidRPr="007B1D59">
        <w:rPr>
          <w:rFonts w:ascii="Times New Roman" w:hAnsi="Times New Roman" w:cs="Times New Roman"/>
          <w:sz w:val="20"/>
          <w:szCs w:val="20"/>
        </w:rPr>
        <w:t>Socrates (5</w:t>
      </w:r>
      <w:r w:rsidRPr="007B1D59">
        <w:rPr>
          <w:rFonts w:ascii="Times New Roman" w:hAnsi="Times New Roman" w:cs="Times New Roman"/>
          <w:sz w:val="20"/>
          <w:szCs w:val="20"/>
          <w:vertAlign w:val="superscript"/>
        </w:rPr>
        <w:t>th</w:t>
      </w:r>
      <w:r w:rsidRPr="007B1D59">
        <w:rPr>
          <w:rFonts w:ascii="Times New Roman" w:hAnsi="Times New Roman" w:cs="Times New Roman"/>
          <w:sz w:val="20"/>
          <w:szCs w:val="20"/>
        </w:rPr>
        <w:t xml:space="preserve"> century BC)</w:t>
      </w:r>
    </w:p>
    <w:p w:rsidR="00042FE1" w:rsidRDefault="00042FE1" w:rsidP="00B30DA8">
      <w:pPr>
        <w:spacing w:after="0" w:line="240" w:lineRule="auto"/>
        <w:jc w:val="right"/>
        <w:rPr>
          <w:rFonts w:ascii="Times New Roman" w:hAnsi="Times New Roman" w:cs="Times New Roman"/>
          <w:sz w:val="20"/>
          <w:szCs w:val="20"/>
        </w:rPr>
      </w:pPr>
    </w:p>
    <w:p w:rsidR="00042FE1" w:rsidRDefault="00042FE1" w:rsidP="00B30DA8">
      <w:pPr>
        <w:spacing w:after="0" w:line="240" w:lineRule="auto"/>
        <w:jc w:val="right"/>
        <w:rPr>
          <w:rFonts w:ascii="Times New Roman" w:hAnsi="Times New Roman" w:cs="Times New Roman"/>
          <w:sz w:val="20"/>
          <w:szCs w:val="20"/>
        </w:rPr>
      </w:pPr>
    </w:p>
    <w:p w:rsidR="00042FE1" w:rsidRPr="007B1D59" w:rsidRDefault="00042FE1" w:rsidP="00B30DA8">
      <w:pPr>
        <w:spacing w:after="0" w:line="240" w:lineRule="auto"/>
        <w:jc w:val="right"/>
        <w:rPr>
          <w:rFonts w:ascii="Times New Roman" w:hAnsi="Times New Roman" w:cs="Times New Roman"/>
          <w:sz w:val="20"/>
          <w:szCs w:val="20"/>
        </w:rPr>
      </w:pPr>
    </w:p>
    <w:p w:rsidR="00042FE1" w:rsidRPr="007B1D59" w:rsidRDefault="00042FE1" w:rsidP="00B30DA8">
      <w:pPr>
        <w:spacing w:after="0" w:line="240" w:lineRule="auto"/>
        <w:rPr>
          <w:rFonts w:ascii="Times New Roman" w:hAnsi="Times New Roman" w:cs="Times New Roman"/>
          <w:sz w:val="20"/>
          <w:szCs w:val="20"/>
        </w:rPr>
      </w:pPr>
      <w:r w:rsidRPr="007B1D59">
        <w:rPr>
          <w:rFonts w:ascii="Times New Roman" w:hAnsi="Times New Roman" w:cs="Times New Roman"/>
          <w:sz w:val="20"/>
          <w:szCs w:val="20"/>
        </w:rPr>
        <w:t>A man who will not reason about anything is no better than a vegetable.</w:t>
      </w:r>
    </w:p>
    <w:p w:rsidR="00042FE1" w:rsidRPr="007B1D59" w:rsidRDefault="00042FE1" w:rsidP="00B30DA8">
      <w:pPr>
        <w:spacing w:after="0" w:line="240" w:lineRule="auto"/>
        <w:jc w:val="right"/>
        <w:rPr>
          <w:rFonts w:ascii="Times New Roman" w:hAnsi="Times New Roman" w:cs="Times New Roman"/>
          <w:sz w:val="20"/>
          <w:szCs w:val="20"/>
        </w:rPr>
      </w:pPr>
      <w:r w:rsidRPr="007B1D59">
        <w:rPr>
          <w:rFonts w:ascii="Times New Roman" w:hAnsi="Times New Roman" w:cs="Times New Roman"/>
          <w:sz w:val="20"/>
          <w:szCs w:val="20"/>
        </w:rPr>
        <w:t>Aristotle (4</w:t>
      </w:r>
      <w:r w:rsidRPr="007B1D59">
        <w:rPr>
          <w:rFonts w:ascii="Times New Roman" w:hAnsi="Times New Roman" w:cs="Times New Roman"/>
          <w:sz w:val="20"/>
          <w:szCs w:val="20"/>
          <w:vertAlign w:val="superscript"/>
        </w:rPr>
        <w:t>th</w:t>
      </w:r>
      <w:r w:rsidRPr="007B1D59">
        <w:rPr>
          <w:rFonts w:ascii="Times New Roman" w:hAnsi="Times New Roman" w:cs="Times New Roman"/>
          <w:sz w:val="20"/>
          <w:szCs w:val="20"/>
        </w:rPr>
        <w:t xml:space="preserve"> century BC)</w:t>
      </w:r>
    </w:p>
    <w:p w:rsidR="00042FE1" w:rsidRPr="007B1D59" w:rsidRDefault="00042FE1" w:rsidP="00B30DA8">
      <w:pPr>
        <w:spacing w:after="0" w:line="240" w:lineRule="auto"/>
        <w:jc w:val="right"/>
        <w:rPr>
          <w:rFonts w:ascii="Times New Roman" w:hAnsi="Times New Roman" w:cs="Times New Roman"/>
          <w:sz w:val="20"/>
          <w:szCs w:val="20"/>
        </w:rPr>
      </w:pPr>
    </w:p>
    <w:p w:rsidR="00042FE1" w:rsidRPr="007B1D59" w:rsidRDefault="00042FE1" w:rsidP="00B30DA8">
      <w:pPr>
        <w:spacing w:after="0" w:line="240" w:lineRule="auto"/>
        <w:rPr>
          <w:rFonts w:ascii="Times New Roman" w:hAnsi="Times New Roman" w:cs="Times New Roman"/>
          <w:sz w:val="20"/>
          <w:szCs w:val="20"/>
        </w:rPr>
      </w:pPr>
      <w:r w:rsidRPr="007B1D59">
        <w:rPr>
          <w:rFonts w:ascii="Times New Roman" w:hAnsi="Times New Roman" w:cs="Times New Roman"/>
          <w:sz w:val="20"/>
          <w:szCs w:val="20"/>
        </w:rPr>
        <w:t>A moment’s thought would have shown him.  But a moment is a long time, and thought is a painful process.</w:t>
      </w:r>
    </w:p>
    <w:p w:rsidR="00042FE1" w:rsidRPr="00CE0DD5" w:rsidRDefault="00042FE1" w:rsidP="00CE0DD5">
      <w:pPr>
        <w:ind w:left="1440"/>
        <w:jc w:val="right"/>
        <w:rPr>
          <w:rFonts w:ascii="Times New Roman" w:hAnsi="Times New Roman" w:cs="Times New Roman"/>
          <w:sz w:val="20"/>
          <w:szCs w:val="20"/>
        </w:rPr>
      </w:pPr>
      <w:r w:rsidRPr="00CE0DD5">
        <w:rPr>
          <w:rFonts w:ascii="Times New Roman" w:hAnsi="Times New Roman" w:cs="Times New Roman"/>
          <w:sz w:val="20"/>
          <w:szCs w:val="20"/>
        </w:rPr>
        <w:t>E. Housman (20</w:t>
      </w:r>
      <w:r w:rsidRPr="00CE0DD5">
        <w:rPr>
          <w:rFonts w:ascii="Times New Roman" w:hAnsi="Times New Roman" w:cs="Times New Roman"/>
          <w:sz w:val="20"/>
          <w:szCs w:val="20"/>
          <w:vertAlign w:val="superscript"/>
        </w:rPr>
        <w:t>th</w:t>
      </w:r>
      <w:r w:rsidRPr="00CE0DD5">
        <w:rPr>
          <w:rFonts w:ascii="Times New Roman" w:hAnsi="Times New Roman" w:cs="Times New Roman"/>
          <w:sz w:val="20"/>
          <w:szCs w:val="20"/>
        </w:rPr>
        <w:t xml:space="preserve"> century AD)</w:t>
      </w:r>
    </w:p>
    <w:p w:rsidR="00042FE1" w:rsidRPr="007B1D59" w:rsidRDefault="00042FE1" w:rsidP="00B30DA8">
      <w:pPr>
        <w:spacing w:after="0" w:line="240" w:lineRule="auto"/>
        <w:ind w:left="720"/>
        <w:contextualSpacing/>
        <w:jc w:val="right"/>
        <w:rPr>
          <w:rFonts w:ascii="Times New Roman" w:hAnsi="Times New Roman" w:cs="Times New Roman"/>
          <w:sz w:val="20"/>
          <w:szCs w:val="20"/>
        </w:rPr>
      </w:pPr>
    </w:p>
    <w:p w:rsidR="00042FE1" w:rsidRPr="007B1D59" w:rsidRDefault="00042FE1" w:rsidP="00B30DA8">
      <w:pPr>
        <w:spacing w:after="0" w:line="240" w:lineRule="auto"/>
        <w:rPr>
          <w:rFonts w:ascii="Times New Roman" w:hAnsi="Times New Roman" w:cs="Times New Roman"/>
          <w:sz w:val="20"/>
          <w:szCs w:val="20"/>
        </w:rPr>
      </w:pPr>
      <w:r w:rsidRPr="007B1D59">
        <w:rPr>
          <w:rFonts w:ascii="Times New Roman" w:hAnsi="Times New Roman" w:cs="Times New Roman"/>
          <w:sz w:val="20"/>
          <w:szCs w:val="20"/>
        </w:rPr>
        <w:t>Many people would sooner die than think—in fact, they do so.</w:t>
      </w:r>
    </w:p>
    <w:p w:rsidR="00042FE1" w:rsidRPr="007B1D59" w:rsidRDefault="00042FE1" w:rsidP="00B30DA8">
      <w:pPr>
        <w:spacing w:after="0" w:line="240" w:lineRule="auto"/>
        <w:ind w:left="720"/>
        <w:contextualSpacing/>
        <w:jc w:val="right"/>
        <w:rPr>
          <w:rFonts w:ascii="Times New Roman" w:hAnsi="Times New Roman" w:cs="Times New Roman"/>
          <w:sz w:val="20"/>
          <w:szCs w:val="20"/>
        </w:rPr>
      </w:pPr>
      <w:r>
        <w:rPr>
          <w:rFonts w:ascii="Times New Roman" w:hAnsi="Times New Roman" w:cs="Times New Roman"/>
          <w:sz w:val="20"/>
          <w:szCs w:val="20"/>
        </w:rPr>
        <w:t>B.</w:t>
      </w:r>
      <w:r w:rsidRPr="007B1D59">
        <w:rPr>
          <w:rFonts w:ascii="Times New Roman" w:hAnsi="Times New Roman" w:cs="Times New Roman"/>
          <w:sz w:val="20"/>
          <w:szCs w:val="20"/>
        </w:rPr>
        <w:t xml:space="preserve"> Russell (20</w:t>
      </w:r>
      <w:r w:rsidRPr="007B1D59">
        <w:rPr>
          <w:rFonts w:ascii="Times New Roman" w:hAnsi="Times New Roman" w:cs="Times New Roman"/>
          <w:sz w:val="20"/>
          <w:szCs w:val="20"/>
          <w:vertAlign w:val="superscript"/>
        </w:rPr>
        <w:t>th</w:t>
      </w:r>
      <w:r w:rsidRPr="007B1D59">
        <w:rPr>
          <w:rFonts w:ascii="Times New Roman" w:hAnsi="Times New Roman" w:cs="Times New Roman"/>
          <w:sz w:val="20"/>
          <w:szCs w:val="20"/>
        </w:rPr>
        <w:t xml:space="preserve"> century AD)</w:t>
      </w:r>
    </w:p>
    <w:p w:rsidR="00042FE1" w:rsidRDefault="00042FE1" w:rsidP="00B30DA8">
      <w:pPr>
        <w:spacing w:after="0"/>
        <w:ind w:left="720"/>
        <w:contextualSpacing/>
        <w:jc w:val="center"/>
        <w:sectPr w:rsidR="00042FE1" w:rsidSect="00E7393F">
          <w:type w:val="continuous"/>
          <w:pgSz w:w="12240" w:h="15840"/>
          <w:pgMar w:top="1440" w:right="1440" w:bottom="1440" w:left="1440" w:header="720" w:footer="720" w:gutter="0"/>
          <w:cols w:num="2" w:space="720"/>
          <w:docGrid w:linePitch="360"/>
        </w:sectPr>
      </w:pPr>
    </w:p>
    <w:p w:rsidR="000F6D8B" w:rsidRDefault="000F6D8B" w:rsidP="00B30DA8">
      <w:pPr>
        <w:spacing w:after="0"/>
        <w:jc w:val="center"/>
        <w:rPr>
          <w:rFonts w:ascii="Times New Roman" w:hAnsi="Times New Roman" w:cs="Times New Roman"/>
          <w:b/>
          <w:sz w:val="28"/>
          <w:szCs w:val="28"/>
          <w:u w:val="single"/>
        </w:rPr>
      </w:pPr>
      <w:r w:rsidRPr="007B1D59">
        <w:rPr>
          <w:rFonts w:ascii="Times New Roman" w:hAnsi="Times New Roman" w:cs="Times New Roman"/>
          <w:b/>
          <w:sz w:val="28"/>
          <w:szCs w:val="28"/>
          <w:u w:val="single"/>
        </w:rPr>
        <w:t>General Course Information</w:t>
      </w:r>
    </w:p>
    <w:p w:rsidR="00740BD6" w:rsidRPr="007B1D59" w:rsidRDefault="00740BD6" w:rsidP="00B30DA8">
      <w:pPr>
        <w:spacing w:after="0"/>
        <w:jc w:val="center"/>
        <w:rPr>
          <w:rFonts w:ascii="Times New Roman" w:hAnsi="Times New Roman" w:cs="Times New Roman"/>
          <w:b/>
          <w:sz w:val="28"/>
          <w:szCs w:val="28"/>
          <w:u w:val="single"/>
        </w:rPr>
      </w:pPr>
    </w:p>
    <w:p w:rsidR="00CD1C4A" w:rsidRDefault="007D21B3" w:rsidP="007D21B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Course Description </w:t>
      </w:r>
    </w:p>
    <w:p w:rsidR="007D21B3" w:rsidRPr="00CD1C4A" w:rsidRDefault="00CD1C4A" w:rsidP="007D21B3">
      <w:pPr>
        <w:spacing w:after="0" w:line="240" w:lineRule="auto"/>
        <w:rPr>
          <w:rFonts w:ascii="Times New Roman" w:hAnsi="Times New Roman" w:cs="Times New Roman"/>
          <w:sz w:val="24"/>
          <w:szCs w:val="24"/>
        </w:rPr>
      </w:pPr>
      <w:r w:rsidRPr="00CD1C4A">
        <w:rPr>
          <w:rFonts w:ascii="Times New Roman" w:hAnsi="Times New Roman" w:cs="Times New Roman"/>
          <w:sz w:val="24"/>
          <w:szCs w:val="24"/>
        </w:rPr>
        <w:t xml:space="preserve">Contemporary problems introduce major areas of philosophy: metaphysics, ethics, aesthetics, </w:t>
      </w:r>
      <w:proofErr w:type="gramStart"/>
      <w:r w:rsidRPr="00CD1C4A">
        <w:rPr>
          <w:rFonts w:ascii="Times New Roman" w:hAnsi="Times New Roman" w:cs="Times New Roman"/>
          <w:sz w:val="24"/>
          <w:szCs w:val="24"/>
        </w:rPr>
        <w:t>theories</w:t>
      </w:r>
      <w:proofErr w:type="gramEnd"/>
      <w:r w:rsidRPr="00CD1C4A">
        <w:rPr>
          <w:rFonts w:ascii="Times New Roman" w:hAnsi="Times New Roman" w:cs="Times New Roman"/>
          <w:sz w:val="24"/>
          <w:szCs w:val="24"/>
        </w:rPr>
        <w:t xml:space="preserve"> of knowledge and philosophy of religion. Students explore writings of notable philosophers, past and present, and examine how their ideas have shed light on problems and their relevance to modern life.</w:t>
      </w:r>
    </w:p>
    <w:p w:rsidR="007D21B3" w:rsidRDefault="007D21B3" w:rsidP="00B30DA8">
      <w:pPr>
        <w:spacing w:after="0" w:line="240" w:lineRule="auto"/>
        <w:rPr>
          <w:rFonts w:ascii="Times New Roman" w:hAnsi="Times New Roman" w:cs="Times New Roman"/>
          <w:b/>
          <w:sz w:val="24"/>
          <w:szCs w:val="24"/>
        </w:rPr>
      </w:pPr>
    </w:p>
    <w:p w:rsidR="007D21B3" w:rsidRDefault="007D21B3" w:rsidP="007D21B3">
      <w:pPr>
        <w:pStyle w:val="NoSpacing"/>
        <w:rPr>
          <w:rFonts w:ascii="Times New Roman" w:hAnsi="Times New Roman" w:cs="Times New Roman"/>
          <w:b/>
          <w:sz w:val="24"/>
          <w:szCs w:val="24"/>
        </w:rPr>
      </w:pPr>
      <w:r>
        <w:rPr>
          <w:rFonts w:ascii="Times New Roman" w:hAnsi="Times New Roman" w:cs="Times New Roman"/>
          <w:b/>
          <w:sz w:val="24"/>
          <w:szCs w:val="24"/>
        </w:rPr>
        <w:t>Required Texts</w:t>
      </w:r>
    </w:p>
    <w:p w:rsidR="001D5C03" w:rsidRPr="00613AAF" w:rsidRDefault="007D21B3" w:rsidP="00CE0DD5">
      <w:pPr>
        <w:pStyle w:val="NoSpacing"/>
        <w:numPr>
          <w:ilvl w:val="0"/>
          <w:numId w:val="6"/>
        </w:numPr>
        <w:rPr>
          <w:rFonts w:ascii="Times New Roman" w:hAnsi="Times New Roman" w:cs="Times New Roman"/>
          <w:i/>
          <w:sz w:val="24"/>
          <w:szCs w:val="24"/>
        </w:rPr>
      </w:pPr>
      <w:r>
        <w:rPr>
          <w:rFonts w:ascii="Times New Roman" w:hAnsi="Times New Roman" w:cs="Times New Roman"/>
          <w:sz w:val="24"/>
          <w:szCs w:val="24"/>
        </w:rPr>
        <w:t>I will provide</w:t>
      </w:r>
      <w:r w:rsidR="00BA1417">
        <w:rPr>
          <w:rFonts w:ascii="Times New Roman" w:hAnsi="Times New Roman" w:cs="Times New Roman"/>
          <w:sz w:val="24"/>
          <w:szCs w:val="24"/>
        </w:rPr>
        <w:t xml:space="preserve"> access to </w:t>
      </w:r>
      <w:r w:rsidR="001D5C03">
        <w:rPr>
          <w:rFonts w:ascii="Times New Roman" w:hAnsi="Times New Roman" w:cs="Times New Roman"/>
          <w:sz w:val="24"/>
          <w:szCs w:val="24"/>
        </w:rPr>
        <w:t xml:space="preserve">all necessary </w:t>
      </w:r>
      <w:r w:rsidR="00BA1417">
        <w:rPr>
          <w:rFonts w:ascii="Times New Roman" w:hAnsi="Times New Roman" w:cs="Times New Roman"/>
          <w:sz w:val="24"/>
          <w:szCs w:val="24"/>
        </w:rPr>
        <w:t xml:space="preserve">texts on </w:t>
      </w:r>
      <w:r w:rsidR="00CE0DD5">
        <w:rPr>
          <w:rFonts w:ascii="Times New Roman" w:hAnsi="Times New Roman" w:cs="Times New Roman"/>
          <w:sz w:val="24"/>
          <w:szCs w:val="24"/>
        </w:rPr>
        <w:t>Canvas</w:t>
      </w:r>
      <w:r w:rsidR="00BA1417">
        <w:rPr>
          <w:rFonts w:ascii="Times New Roman" w:hAnsi="Times New Roman" w:cs="Times New Roman"/>
          <w:sz w:val="24"/>
          <w:szCs w:val="24"/>
        </w:rPr>
        <w:t xml:space="preserve"> </w:t>
      </w:r>
      <w:r>
        <w:rPr>
          <w:rFonts w:ascii="Times New Roman" w:hAnsi="Times New Roman" w:cs="Times New Roman"/>
          <w:sz w:val="24"/>
          <w:szCs w:val="24"/>
        </w:rPr>
        <w:t>throughout the semeste</w:t>
      </w:r>
      <w:r w:rsidR="001D5C03">
        <w:rPr>
          <w:rFonts w:ascii="Times New Roman" w:hAnsi="Times New Roman" w:cs="Times New Roman"/>
          <w:sz w:val="24"/>
          <w:szCs w:val="24"/>
        </w:rPr>
        <w:t>r</w:t>
      </w:r>
    </w:p>
    <w:p w:rsidR="00613AAF" w:rsidRPr="001D5C03" w:rsidRDefault="00613AAF" w:rsidP="00613AAF">
      <w:pPr>
        <w:pStyle w:val="NoSpacing"/>
        <w:ind w:left="720"/>
        <w:rPr>
          <w:rFonts w:ascii="Times New Roman" w:hAnsi="Times New Roman" w:cs="Times New Roman"/>
          <w:i/>
          <w:sz w:val="24"/>
          <w:szCs w:val="24"/>
        </w:rPr>
      </w:pPr>
    </w:p>
    <w:p w:rsidR="00926604" w:rsidRPr="00926604" w:rsidRDefault="00926604" w:rsidP="00926604">
      <w:pPr>
        <w:spacing w:after="0" w:line="240" w:lineRule="auto"/>
        <w:contextualSpacing/>
        <w:rPr>
          <w:rFonts w:ascii="Times New Roman" w:hAnsi="Times New Roman" w:cs="Times New Roman"/>
          <w:b/>
          <w:sz w:val="24"/>
          <w:szCs w:val="24"/>
        </w:rPr>
      </w:pPr>
      <w:r w:rsidRPr="00926604">
        <w:rPr>
          <w:rFonts w:ascii="Times New Roman" w:hAnsi="Times New Roman" w:cs="Times New Roman"/>
          <w:b/>
          <w:sz w:val="24"/>
          <w:szCs w:val="24"/>
        </w:rPr>
        <w:t>Valencia College Core Competencies</w:t>
      </w:r>
    </w:p>
    <w:p w:rsidR="00926604" w:rsidRPr="00E21EAF" w:rsidRDefault="00926604" w:rsidP="00926604">
      <w:pPr>
        <w:spacing w:after="0" w:line="240" w:lineRule="auto"/>
        <w:contextualSpacing/>
        <w:rPr>
          <w:rFonts w:ascii="Times New Roman" w:hAnsi="Times New Roman" w:cs="Times New Roman"/>
          <w:b/>
          <w:sz w:val="24"/>
          <w:szCs w:val="24"/>
        </w:rPr>
      </w:pPr>
      <w:r w:rsidRPr="00E21EAF">
        <w:rPr>
          <w:rFonts w:ascii="Times New Roman" w:hAnsi="Times New Roman" w:cs="Times New Roman"/>
          <w:sz w:val="24"/>
          <w:szCs w:val="24"/>
        </w:rPr>
        <w:t xml:space="preserve">The faculty of Valencia College has identified four core competencies that define the learning outcomes for a successful Valencia graduate. These competencies are at the heart of the Valencia </w:t>
      </w:r>
      <w:r w:rsidRPr="00E21EAF">
        <w:rPr>
          <w:rFonts w:ascii="Times New Roman" w:hAnsi="Times New Roman" w:cs="Times New Roman"/>
          <w:sz w:val="24"/>
          <w:szCs w:val="24"/>
        </w:rPr>
        <w:lastRenderedPageBreak/>
        <w:t>experience and provide the context for learning and assessment at Valencia College. You will be given opportunities to develop and practice these competencies in this class. The four competencies are:</w:t>
      </w:r>
    </w:p>
    <w:p w:rsidR="00926604" w:rsidRPr="00E21EAF" w:rsidRDefault="00926604" w:rsidP="00926604">
      <w:pPr>
        <w:pStyle w:val="NormalWeb"/>
        <w:numPr>
          <w:ilvl w:val="0"/>
          <w:numId w:val="8"/>
        </w:numPr>
        <w:spacing w:before="0" w:beforeAutospacing="0" w:after="0" w:afterAutospacing="0"/>
      </w:pPr>
      <w:r w:rsidRPr="00E21EAF">
        <w:rPr>
          <w:b/>
          <w:bCs/>
        </w:rPr>
        <w:t>Think</w:t>
      </w:r>
      <w:r w:rsidRPr="00E21EAF">
        <w:rPr>
          <w:rStyle w:val="apple-converted-space"/>
        </w:rPr>
        <w:t> </w:t>
      </w:r>
      <w:r w:rsidR="002956A2">
        <w:t>–</w:t>
      </w:r>
      <w:r w:rsidRPr="00E21EAF">
        <w:t xml:space="preserve"> think clearly, and creatively, analyze, synthesize, integrate and evaluate in the many domains of human inquiry</w:t>
      </w:r>
    </w:p>
    <w:p w:rsidR="00926604" w:rsidRPr="00E21EAF" w:rsidRDefault="00926604" w:rsidP="00926604">
      <w:pPr>
        <w:pStyle w:val="NormalWeb"/>
        <w:numPr>
          <w:ilvl w:val="0"/>
          <w:numId w:val="8"/>
        </w:numPr>
        <w:spacing w:before="0" w:beforeAutospacing="0" w:after="0" w:afterAutospacing="0"/>
      </w:pPr>
      <w:r w:rsidRPr="00E21EAF">
        <w:rPr>
          <w:b/>
          <w:bCs/>
        </w:rPr>
        <w:t>Value</w:t>
      </w:r>
      <w:r w:rsidRPr="00E21EAF">
        <w:rPr>
          <w:rStyle w:val="apple-converted-space"/>
        </w:rPr>
        <w:t> </w:t>
      </w:r>
      <w:r w:rsidR="002956A2">
        <w:t>–</w:t>
      </w:r>
      <w:r w:rsidRPr="00E21EAF">
        <w:t xml:space="preserve"> make reasoned judgments and responsible commitments</w:t>
      </w:r>
    </w:p>
    <w:p w:rsidR="00926604" w:rsidRPr="00E21EAF" w:rsidRDefault="00926604" w:rsidP="00926604">
      <w:pPr>
        <w:pStyle w:val="NormalWeb"/>
        <w:numPr>
          <w:ilvl w:val="0"/>
          <w:numId w:val="8"/>
        </w:numPr>
        <w:spacing w:before="0" w:beforeAutospacing="0" w:after="0" w:afterAutospacing="0"/>
      </w:pPr>
      <w:r w:rsidRPr="00E21EAF">
        <w:rPr>
          <w:b/>
          <w:bCs/>
        </w:rPr>
        <w:t>Communicate</w:t>
      </w:r>
      <w:r w:rsidRPr="00E21EAF">
        <w:rPr>
          <w:rStyle w:val="apple-converted-space"/>
        </w:rPr>
        <w:t> </w:t>
      </w:r>
      <w:r w:rsidR="002956A2">
        <w:t>–</w:t>
      </w:r>
      <w:r w:rsidRPr="00E21EAF">
        <w:t xml:space="preserve"> communicate with different audiences using varied means</w:t>
      </w:r>
    </w:p>
    <w:p w:rsidR="00926604" w:rsidRDefault="00926604" w:rsidP="00926604">
      <w:pPr>
        <w:pStyle w:val="NormalWeb"/>
        <w:numPr>
          <w:ilvl w:val="0"/>
          <w:numId w:val="8"/>
        </w:numPr>
        <w:spacing w:before="0" w:beforeAutospacing="0" w:after="0" w:afterAutospacing="0"/>
      </w:pPr>
      <w:r w:rsidRPr="00E21EAF">
        <w:rPr>
          <w:b/>
          <w:bCs/>
        </w:rPr>
        <w:t>Act</w:t>
      </w:r>
      <w:r w:rsidRPr="00E21EAF">
        <w:rPr>
          <w:rStyle w:val="apple-converted-space"/>
        </w:rPr>
        <w:t> </w:t>
      </w:r>
      <w:r w:rsidR="002956A2">
        <w:t>–</w:t>
      </w:r>
      <w:r w:rsidRPr="00E21EAF">
        <w:t xml:space="preserve"> act purposefull</w:t>
      </w:r>
      <w:r>
        <w:t>y, effectively and responsibly.</w:t>
      </w:r>
    </w:p>
    <w:p w:rsidR="00926604" w:rsidRDefault="00926604" w:rsidP="00926604">
      <w:pPr>
        <w:spacing w:after="0"/>
        <w:rPr>
          <w:rFonts w:ascii="Times New Roman" w:hAnsi="Times New Roman" w:cs="Times New Roman"/>
          <w:b/>
          <w:sz w:val="24"/>
          <w:szCs w:val="24"/>
        </w:rPr>
      </w:pPr>
    </w:p>
    <w:p w:rsidR="00926604" w:rsidRPr="00926604" w:rsidRDefault="00926604" w:rsidP="00926604">
      <w:pPr>
        <w:spacing w:after="0"/>
        <w:rPr>
          <w:rFonts w:ascii="Times New Roman" w:hAnsi="Times New Roman" w:cs="Times New Roman"/>
          <w:b/>
          <w:sz w:val="24"/>
          <w:szCs w:val="24"/>
        </w:rPr>
      </w:pPr>
      <w:r w:rsidRPr="00926604">
        <w:rPr>
          <w:rFonts w:ascii="Times New Roman" w:hAnsi="Times New Roman" w:cs="Times New Roman"/>
          <w:b/>
          <w:sz w:val="24"/>
          <w:szCs w:val="24"/>
        </w:rPr>
        <w:t>Learning Outcomes</w:t>
      </w:r>
    </w:p>
    <w:p w:rsidR="00DF1133" w:rsidRPr="00BE7937" w:rsidRDefault="00BE7937" w:rsidP="00BE7937">
      <w:pPr>
        <w:pStyle w:val="ListParagraph"/>
        <w:numPr>
          <w:ilvl w:val="0"/>
          <w:numId w:val="11"/>
        </w:numPr>
        <w:rPr>
          <w:rFonts w:cs="Times New Roman"/>
          <w:u w:val="single"/>
        </w:rPr>
      </w:pPr>
      <w:r w:rsidRPr="00BE7937">
        <w:rPr>
          <w:rFonts w:cs="Times New Roman"/>
          <w:iCs/>
          <w:u w:val="single"/>
        </w:rPr>
        <w:t>Think</w:t>
      </w:r>
    </w:p>
    <w:p w:rsidR="00DF1133" w:rsidRPr="00DF1133" w:rsidRDefault="00F72178" w:rsidP="00BE7937">
      <w:pPr>
        <w:spacing w:after="0" w:line="200" w:lineRule="atLeast"/>
        <w:ind w:left="720"/>
        <w:rPr>
          <w:rFonts w:ascii="Times New Roman" w:hAnsi="Times New Roman" w:cs="Times New Roman"/>
          <w:sz w:val="24"/>
        </w:rPr>
      </w:pPr>
      <w:r>
        <w:rPr>
          <w:rFonts w:ascii="Times New Roman" w:hAnsi="Times New Roman" w:cs="Times New Roman"/>
          <w:sz w:val="24"/>
        </w:rPr>
        <w:t xml:space="preserve">Students will develop the ability to understand and evaluate arguments.  This will include the ability to identify arguments and their constitutive parts, classify them according to standard divisions, and evaluate their truth and </w:t>
      </w:r>
      <w:r w:rsidR="00D759A4">
        <w:rPr>
          <w:rFonts w:ascii="Times New Roman" w:hAnsi="Times New Roman" w:cs="Times New Roman"/>
          <w:sz w:val="24"/>
        </w:rPr>
        <w:t xml:space="preserve">inferential claims. </w:t>
      </w:r>
    </w:p>
    <w:p w:rsidR="00F72178" w:rsidRPr="00BE7937" w:rsidRDefault="00BE7937" w:rsidP="00715B1B">
      <w:pPr>
        <w:pStyle w:val="ListParagraph"/>
        <w:numPr>
          <w:ilvl w:val="0"/>
          <w:numId w:val="10"/>
        </w:numPr>
        <w:spacing w:line="200" w:lineRule="atLeast"/>
        <w:rPr>
          <w:rFonts w:cs="Times New Roman"/>
          <w:u w:val="single"/>
        </w:rPr>
      </w:pPr>
      <w:r w:rsidRPr="00BE7937">
        <w:rPr>
          <w:rFonts w:cs="Times New Roman"/>
          <w:iCs/>
          <w:u w:val="single"/>
        </w:rPr>
        <w:t>Value</w:t>
      </w:r>
    </w:p>
    <w:p w:rsidR="00F72178" w:rsidRDefault="00715B1B" w:rsidP="00715B1B">
      <w:pPr>
        <w:pStyle w:val="MediumShading1-Accent11"/>
        <w:ind w:left="720"/>
        <w:rPr>
          <w:rFonts w:ascii="Times New Roman" w:hAnsi="Times New Roman" w:cs="Times New Roman"/>
          <w:sz w:val="24"/>
        </w:rPr>
      </w:pPr>
      <w:r>
        <w:rPr>
          <w:rFonts w:ascii="Times New Roman" w:hAnsi="Times New Roman" w:cs="Times New Roman"/>
          <w:sz w:val="24"/>
        </w:rPr>
        <w:t xml:space="preserve">Students will begin to evaluate their particular and general ethical beliefs with an eye toward improving overall consistency and </w:t>
      </w:r>
      <w:r w:rsidR="0054789C">
        <w:rPr>
          <w:rFonts w:ascii="Times New Roman" w:hAnsi="Times New Roman" w:cs="Times New Roman"/>
          <w:sz w:val="24"/>
        </w:rPr>
        <w:t>grounding particular norms in larger normative and meta-ethical framework.</w:t>
      </w:r>
    </w:p>
    <w:p w:rsidR="00BE7937" w:rsidRPr="00BE7937" w:rsidRDefault="00BE7937" w:rsidP="00BE7937">
      <w:pPr>
        <w:pStyle w:val="MediumShading1-Accent11"/>
        <w:numPr>
          <w:ilvl w:val="0"/>
          <w:numId w:val="10"/>
        </w:numPr>
        <w:rPr>
          <w:rFonts w:ascii="Times New Roman" w:hAnsi="Times New Roman" w:cs="Times New Roman"/>
          <w:sz w:val="24"/>
          <w:u w:val="single"/>
        </w:rPr>
      </w:pPr>
      <w:r w:rsidRPr="00BE7937">
        <w:rPr>
          <w:rFonts w:ascii="Times New Roman" w:hAnsi="Times New Roman" w:cs="Times New Roman"/>
          <w:iCs/>
          <w:sz w:val="24"/>
          <w:u w:val="single"/>
        </w:rPr>
        <w:t>Communicat</w:t>
      </w:r>
      <w:r w:rsidRPr="00BE7937">
        <w:rPr>
          <w:rFonts w:cs="Times New Roman"/>
          <w:iCs/>
          <w:u w:val="single"/>
        </w:rPr>
        <w:t>e</w:t>
      </w:r>
    </w:p>
    <w:p w:rsidR="00BE7937" w:rsidRPr="00DF1133" w:rsidRDefault="00BE7937" w:rsidP="00BE7937">
      <w:pPr>
        <w:spacing w:after="0" w:line="200" w:lineRule="atLeast"/>
        <w:ind w:left="720"/>
        <w:rPr>
          <w:rFonts w:ascii="Times New Roman" w:hAnsi="Times New Roman" w:cs="Times New Roman"/>
          <w:i/>
          <w:iCs/>
          <w:sz w:val="24"/>
        </w:rPr>
      </w:pPr>
      <w:r>
        <w:rPr>
          <w:rFonts w:ascii="Times New Roman" w:hAnsi="Times New Roman" w:cs="Times New Roman"/>
          <w:sz w:val="24"/>
        </w:rPr>
        <w:t>Students will improve their verbal and written communication through class discussions, small (in-class) group projects, and reports on their projects to the entire class.</w:t>
      </w:r>
    </w:p>
    <w:p w:rsidR="00F72178" w:rsidRPr="00BE7937" w:rsidRDefault="00BE7937" w:rsidP="0054789C">
      <w:pPr>
        <w:pStyle w:val="ListParagraph"/>
        <w:numPr>
          <w:ilvl w:val="0"/>
          <w:numId w:val="10"/>
        </w:numPr>
        <w:spacing w:line="200" w:lineRule="atLeast"/>
        <w:rPr>
          <w:rFonts w:cs="Times New Roman"/>
          <w:u w:val="single"/>
        </w:rPr>
      </w:pPr>
      <w:r>
        <w:rPr>
          <w:rFonts w:cs="Times New Roman"/>
          <w:iCs/>
          <w:u w:val="single"/>
        </w:rPr>
        <w:t>Act</w:t>
      </w:r>
    </w:p>
    <w:p w:rsidR="00F72178" w:rsidRPr="00DF1133" w:rsidRDefault="00F72178" w:rsidP="0054789C">
      <w:pPr>
        <w:spacing w:after="0" w:line="200" w:lineRule="atLeast"/>
        <w:ind w:left="720"/>
        <w:rPr>
          <w:rFonts w:ascii="Times New Roman" w:hAnsi="Times New Roman" w:cs="Times New Roman"/>
          <w:i/>
          <w:iCs/>
          <w:sz w:val="24"/>
        </w:rPr>
      </w:pPr>
      <w:r w:rsidRPr="00DF1133">
        <w:rPr>
          <w:rFonts w:ascii="Times New Roman" w:hAnsi="Times New Roman" w:cs="Times New Roman"/>
          <w:sz w:val="24"/>
        </w:rPr>
        <w:t xml:space="preserve">Students </w:t>
      </w:r>
      <w:r w:rsidR="00DC4411">
        <w:rPr>
          <w:rFonts w:ascii="Times New Roman" w:hAnsi="Times New Roman" w:cs="Times New Roman"/>
          <w:sz w:val="24"/>
        </w:rPr>
        <w:t xml:space="preserve">will begin to investigate the theoretical foundations of rational action, both on the level of personal action (ethics) and communal action (politics).  This will empower them to become rational, purposive, and reflective members of society.  </w:t>
      </w:r>
    </w:p>
    <w:p w:rsidR="004A5862" w:rsidRPr="00DF1133" w:rsidRDefault="004A5862" w:rsidP="00B30DA8">
      <w:pPr>
        <w:pStyle w:val="NoSpacing"/>
        <w:rPr>
          <w:rFonts w:ascii="Times New Roman" w:hAnsi="Times New Roman" w:cs="Times New Roman"/>
          <w:b/>
          <w:sz w:val="28"/>
          <w:szCs w:val="24"/>
        </w:rPr>
      </w:pPr>
    </w:p>
    <w:p w:rsidR="000F6D8B" w:rsidRDefault="000F6D8B" w:rsidP="00B30DA8">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Course Requirements</w:t>
      </w:r>
    </w:p>
    <w:p w:rsidR="000F6D8B" w:rsidRDefault="000F6D8B" w:rsidP="00B30DA8">
      <w:pPr>
        <w:pStyle w:val="NoSpacing"/>
        <w:rPr>
          <w:rFonts w:ascii="Times New Roman" w:hAnsi="Times New Roman" w:cs="Times New Roman"/>
          <w:b/>
          <w:sz w:val="24"/>
          <w:szCs w:val="24"/>
        </w:rPr>
      </w:pPr>
    </w:p>
    <w:p w:rsidR="0054789C" w:rsidRDefault="0054789C" w:rsidP="00B30DA8">
      <w:pPr>
        <w:pStyle w:val="NoSpacing"/>
        <w:rPr>
          <w:rFonts w:ascii="Times New Roman" w:hAnsi="Times New Roman" w:cs="Times New Roman"/>
          <w:b/>
          <w:sz w:val="24"/>
          <w:szCs w:val="24"/>
        </w:rPr>
      </w:pPr>
      <w:r>
        <w:rPr>
          <w:rFonts w:ascii="Times New Roman" w:hAnsi="Times New Roman" w:cs="Times New Roman"/>
          <w:b/>
          <w:sz w:val="24"/>
          <w:szCs w:val="24"/>
        </w:rPr>
        <w:t>Grades</w:t>
      </w:r>
    </w:p>
    <w:p w:rsidR="000F6D8B" w:rsidRDefault="0054789C" w:rsidP="00B30DA8">
      <w:pPr>
        <w:pStyle w:val="NoSpacing"/>
        <w:rPr>
          <w:rFonts w:ascii="Times New Roman" w:hAnsi="Times New Roman" w:cs="Times New Roman"/>
          <w:sz w:val="24"/>
          <w:szCs w:val="24"/>
        </w:rPr>
      </w:pPr>
      <w:r>
        <w:rPr>
          <w:rFonts w:ascii="Times New Roman" w:hAnsi="Times New Roman" w:cs="Times New Roman"/>
          <w:sz w:val="24"/>
          <w:szCs w:val="24"/>
        </w:rPr>
        <w:t>In this course you will have the opportunity to earn a maximum of 100</w:t>
      </w:r>
      <w:r w:rsidR="00EF0AC6">
        <w:rPr>
          <w:rFonts w:ascii="Times New Roman" w:hAnsi="Times New Roman" w:cs="Times New Roman"/>
          <w:sz w:val="24"/>
          <w:szCs w:val="24"/>
        </w:rPr>
        <w:t>0</w:t>
      </w:r>
      <w:r>
        <w:rPr>
          <w:rFonts w:ascii="Times New Roman" w:hAnsi="Times New Roman" w:cs="Times New Roman"/>
          <w:sz w:val="24"/>
          <w:szCs w:val="24"/>
        </w:rPr>
        <w:t xml:space="preserve"> points.</w:t>
      </w:r>
      <w:r w:rsidR="00A93E9E">
        <w:rPr>
          <w:rFonts w:ascii="Times New Roman" w:hAnsi="Times New Roman" w:cs="Times New Roman"/>
          <w:sz w:val="24"/>
          <w:szCs w:val="24"/>
        </w:rPr>
        <w:t xml:space="preserve">  Each graded assignment will be given a particular number of points.  You can calculate your own grade at any </w:t>
      </w:r>
      <w:r w:rsidR="00CE7F0F">
        <w:rPr>
          <w:rFonts w:ascii="Times New Roman" w:hAnsi="Times New Roman" w:cs="Times New Roman"/>
          <w:sz w:val="24"/>
          <w:szCs w:val="24"/>
        </w:rPr>
        <w:t>time</w:t>
      </w:r>
      <w:r w:rsidR="00A93E9E">
        <w:rPr>
          <w:rFonts w:ascii="Times New Roman" w:hAnsi="Times New Roman" w:cs="Times New Roman"/>
          <w:sz w:val="24"/>
          <w:szCs w:val="24"/>
        </w:rPr>
        <w:t xml:space="preserve"> by dividing </w:t>
      </w:r>
      <w:r w:rsidR="00926604">
        <w:rPr>
          <w:rFonts w:ascii="Times New Roman" w:hAnsi="Times New Roman" w:cs="Times New Roman"/>
          <w:sz w:val="24"/>
          <w:szCs w:val="24"/>
        </w:rPr>
        <w:t>the number of points you have earned by the total number of points that have been available up to that point.  It is your responsibility to keep track of your grades.  This is part of taking control of your own education.</w:t>
      </w:r>
      <w:r w:rsidR="00A93E9E">
        <w:rPr>
          <w:rFonts w:ascii="Times New Roman" w:hAnsi="Times New Roman" w:cs="Times New Roman"/>
          <w:sz w:val="24"/>
          <w:szCs w:val="24"/>
        </w:rPr>
        <w:t xml:space="preserve"> </w:t>
      </w:r>
    </w:p>
    <w:p w:rsidR="00926604" w:rsidRDefault="00926604" w:rsidP="00B30DA8">
      <w:pPr>
        <w:pStyle w:val="NoSpacing"/>
        <w:rPr>
          <w:rFonts w:ascii="Times New Roman" w:hAnsi="Times New Roman" w:cs="Times New Roman"/>
          <w:b/>
          <w:sz w:val="24"/>
          <w:szCs w:val="24"/>
        </w:rPr>
      </w:pPr>
    </w:p>
    <w:tbl>
      <w:tblPr>
        <w:tblStyle w:val="TableGrid"/>
        <w:tblW w:w="10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3192"/>
        <w:gridCol w:w="3192"/>
      </w:tblGrid>
      <w:tr w:rsidR="00E1164B" w:rsidTr="00E1164B">
        <w:tc>
          <w:tcPr>
            <w:tcW w:w="4320" w:type="dxa"/>
          </w:tcPr>
          <w:p w:rsidR="00E1164B" w:rsidRPr="00532732" w:rsidRDefault="00E1164B" w:rsidP="00B30DA8">
            <w:pPr>
              <w:pStyle w:val="NoSpacing"/>
              <w:rPr>
                <w:rFonts w:ascii="Times New Roman" w:hAnsi="Times New Roman" w:cs="Times New Roman"/>
                <w:b/>
                <w:sz w:val="24"/>
                <w:szCs w:val="24"/>
              </w:rPr>
            </w:pPr>
            <w:r>
              <w:rPr>
                <w:rFonts w:ascii="Times New Roman" w:hAnsi="Times New Roman" w:cs="Times New Roman"/>
                <w:b/>
                <w:sz w:val="24"/>
                <w:szCs w:val="24"/>
              </w:rPr>
              <w:t>Assignment</w:t>
            </w:r>
          </w:p>
        </w:tc>
        <w:tc>
          <w:tcPr>
            <w:tcW w:w="3192" w:type="dxa"/>
          </w:tcPr>
          <w:p w:rsidR="00E1164B" w:rsidRPr="00532732" w:rsidRDefault="00E1164B" w:rsidP="00B30DA8">
            <w:pPr>
              <w:pStyle w:val="NoSpacing"/>
              <w:rPr>
                <w:rFonts w:ascii="Times New Roman" w:hAnsi="Times New Roman" w:cs="Times New Roman"/>
                <w:b/>
                <w:sz w:val="24"/>
                <w:szCs w:val="24"/>
              </w:rPr>
            </w:pPr>
            <w:r>
              <w:rPr>
                <w:rFonts w:ascii="Times New Roman" w:hAnsi="Times New Roman" w:cs="Times New Roman"/>
                <w:b/>
                <w:sz w:val="24"/>
                <w:szCs w:val="24"/>
              </w:rPr>
              <w:t>Points</w:t>
            </w:r>
          </w:p>
        </w:tc>
        <w:tc>
          <w:tcPr>
            <w:tcW w:w="3192" w:type="dxa"/>
          </w:tcPr>
          <w:p w:rsidR="00E1164B" w:rsidRDefault="00E1164B" w:rsidP="00B30DA8">
            <w:pPr>
              <w:pStyle w:val="NoSpacing"/>
              <w:rPr>
                <w:rFonts w:ascii="Times New Roman" w:hAnsi="Times New Roman" w:cs="Times New Roman"/>
                <w:sz w:val="24"/>
                <w:szCs w:val="24"/>
              </w:rPr>
            </w:pPr>
          </w:p>
        </w:tc>
      </w:tr>
      <w:tr w:rsidR="00E1164B" w:rsidTr="00E1164B">
        <w:tc>
          <w:tcPr>
            <w:tcW w:w="4320" w:type="dxa"/>
            <w:hideMark/>
          </w:tcPr>
          <w:p w:rsidR="00E1164B" w:rsidRDefault="006167AD" w:rsidP="00B30DA8">
            <w:pPr>
              <w:pStyle w:val="NoSpacing"/>
              <w:rPr>
                <w:rFonts w:ascii="Times New Roman" w:hAnsi="Times New Roman" w:cs="Times New Roman"/>
                <w:sz w:val="24"/>
                <w:szCs w:val="24"/>
              </w:rPr>
            </w:pPr>
            <w:r>
              <w:rPr>
                <w:rFonts w:ascii="Times New Roman" w:hAnsi="Times New Roman" w:cs="Times New Roman"/>
                <w:sz w:val="24"/>
                <w:szCs w:val="24"/>
              </w:rPr>
              <w:t>12</w:t>
            </w:r>
            <w:r w:rsidR="00EF0AC6">
              <w:rPr>
                <w:rFonts w:ascii="Times New Roman" w:hAnsi="Times New Roman" w:cs="Times New Roman"/>
                <w:sz w:val="24"/>
                <w:szCs w:val="24"/>
              </w:rPr>
              <w:t xml:space="preserve"> </w:t>
            </w:r>
            <w:r w:rsidR="004E3C6E">
              <w:rPr>
                <w:rFonts w:ascii="Times New Roman" w:hAnsi="Times New Roman" w:cs="Times New Roman"/>
                <w:sz w:val="24"/>
                <w:szCs w:val="24"/>
              </w:rPr>
              <w:t>video discussion assignments</w:t>
            </w:r>
          </w:p>
          <w:p w:rsidR="00E1164B" w:rsidRDefault="00EF0AC6" w:rsidP="00B30DA8">
            <w:pPr>
              <w:pStyle w:val="NoSpacing"/>
              <w:rPr>
                <w:rFonts w:ascii="Times New Roman" w:hAnsi="Times New Roman" w:cs="Times New Roman"/>
                <w:sz w:val="24"/>
                <w:szCs w:val="24"/>
              </w:rPr>
            </w:pPr>
            <w:r>
              <w:rPr>
                <w:rFonts w:ascii="Times New Roman" w:hAnsi="Times New Roman" w:cs="Times New Roman"/>
                <w:sz w:val="24"/>
                <w:szCs w:val="24"/>
              </w:rPr>
              <w:t>8 quizzes</w:t>
            </w:r>
            <w:r w:rsidR="00613AAF">
              <w:rPr>
                <w:rFonts w:ascii="Times New Roman" w:hAnsi="Times New Roman" w:cs="Times New Roman"/>
                <w:sz w:val="24"/>
                <w:szCs w:val="24"/>
              </w:rPr>
              <w:t xml:space="preserve"> </w:t>
            </w:r>
          </w:p>
        </w:tc>
        <w:tc>
          <w:tcPr>
            <w:tcW w:w="3192" w:type="dxa"/>
            <w:hideMark/>
          </w:tcPr>
          <w:p w:rsidR="00E1164B" w:rsidRDefault="006167AD" w:rsidP="00B30DA8">
            <w:pPr>
              <w:pStyle w:val="NoSpacing"/>
              <w:rPr>
                <w:rFonts w:ascii="Times New Roman" w:hAnsi="Times New Roman" w:cs="Times New Roman"/>
                <w:sz w:val="24"/>
                <w:szCs w:val="24"/>
              </w:rPr>
            </w:pPr>
            <w:r>
              <w:rPr>
                <w:rFonts w:ascii="Times New Roman" w:hAnsi="Times New Roman" w:cs="Times New Roman"/>
                <w:sz w:val="24"/>
                <w:szCs w:val="24"/>
              </w:rPr>
              <w:t>240 points (20</w:t>
            </w:r>
            <w:r w:rsidR="00EF0AC6">
              <w:rPr>
                <w:rFonts w:ascii="Times New Roman" w:hAnsi="Times New Roman" w:cs="Times New Roman"/>
                <w:sz w:val="24"/>
                <w:szCs w:val="24"/>
              </w:rPr>
              <w:t xml:space="preserve"> points each)</w:t>
            </w:r>
          </w:p>
          <w:p w:rsidR="00E1164B" w:rsidRDefault="00947C1B" w:rsidP="0054789C">
            <w:pPr>
              <w:pStyle w:val="NoSpacing"/>
              <w:rPr>
                <w:rFonts w:ascii="Times New Roman" w:hAnsi="Times New Roman" w:cs="Times New Roman"/>
                <w:sz w:val="24"/>
                <w:szCs w:val="24"/>
              </w:rPr>
            </w:pPr>
            <w:r>
              <w:rPr>
                <w:rFonts w:ascii="Times New Roman" w:hAnsi="Times New Roman" w:cs="Times New Roman"/>
                <w:sz w:val="24"/>
                <w:szCs w:val="24"/>
              </w:rPr>
              <w:t>160 points (20</w:t>
            </w:r>
            <w:r w:rsidR="00EF0AC6">
              <w:rPr>
                <w:rFonts w:ascii="Times New Roman" w:hAnsi="Times New Roman" w:cs="Times New Roman"/>
                <w:sz w:val="24"/>
                <w:szCs w:val="24"/>
              </w:rPr>
              <w:t xml:space="preserve"> pts each)</w:t>
            </w:r>
          </w:p>
        </w:tc>
        <w:tc>
          <w:tcPr>
            <w:tcW w:w="3192" w:type="dxa"/>
          </w:tcPr>
          <w:p w:rsidR="00E1164B" w:rsidRDefault="00E1164B" w:rsidP="00B30DA8">
            <w:pPr>
              <w:pStyle w:val="NoSpacing"/>
              <w:rPr>
                <w:rFonts w:ascii="Times New Roman" w:hAnsi="Times New Roman" w:cs="Times New Roman"/>
                <w:sz w:val="24"/>
                <w:szCs w:val="24"/>
              </w:rPr>
            </w:pPr>
          </w:p>
        </w:tc>
      </w:tr>
      <w:tr w:rsidR="00E1164B" w:rsidTr="00E1164B">
        <w:tc>
          <w:tcPr>
            <w:tcW w:w="4320" w:type="dxa"/>
            <w:hideMark/>
          </w:tcPr>
          <w:p w:rsidR="00E1164B" w:rsidRDefault="00EF0AC6" w:rsidP="00B30DA8">
            <w:pPr>
              <w:pStyle w:val="NoSpacing"/>
              <w:rPr>
                <w:rFonts w:ascii="Times New Roman" w:hAnsi="Times New Roman" w:cs="Times New Roman"/>
                <w:sz w:val="24"/>
                <w:szCs w:val="24"/>
              </w:rPr>
            </w:pPr>
            <w:r>
              <w:rPr>
                <w:rFonts w:ascii="Times New Roman" w:hAnsi="Times New Roman" w:cs="Times New Roman"/>
                <w:sz w:val="24"/>
                <w:szCs w:val="24"/>
              </w:rPr>
              <w:t>4 exams (including the final exam)</w:t>
            </w:r>
          </w:p>
        </w:tc>
        <w:tc>
          <w:tcPr>
            <w:tcW w:w="3192" w:type="dxa"/>
            <w:hideMark/>
          </w:tcPr>
          <w:p w:rsidR="00E1164B" w:rsidRDefault="00947C1B" w:rsidP="006167AD">
            <w:pPr>
              <w:pStyle w:val="NoSpacing"/>
              <w:rPr>
                <w:rFonts w:ascii="Times New Roman" w:hAnsi="Times New Roman" w:cs="Times New Roman"/>
                <w:sz w:val="24"/>
                <w:szCs w:val="24"/>
              </w:rPr>
            </w:pPr>
            <w:r>
              <w:rPr>
                <w:rFonts w:ascii="Times New Roman" w:hAnsi="Times New Roman" w:cs="Times New Roman"/>
                <w:sz w:val="24"/>
                <w:szCs w:val="24"/>
              </w:rPr>
              <w:t>60</w:t>
            </w:r>
            <w:r w:rsidR="006167AD">
              <w:rPr>
                <w:rFonts w:ascii="Times New Roman" w:hAnsi="Times New Roman" w:cs="Times New Roman"/>
                <w:sz w:val="24"/>
                <w:szCs w:val="24"/>
              </w:rPr>
              <w:t>0</w:t>
            </w:r>
            <w:r w:rsidR="00EF0AC6">
              <w:rPr>
                <w:rFonts w:ascii="Times New Roman" w:hAnsi="Times New Roman" w:cs="Times New Roman"/>
                <w:sz w:val="24"/>
                <w:szCs w:val="24"/>
              </w:rPr>
              <w:t xml:space="preserve"> points (1</w:t>
            </w:r>
            <w:r>
              <w:rPr>
                <w:rFonts w:ascii="Times New Roman" w:hAnsi="Times New Roman" w:cs="Times New Roman"/>
                <w:sz w:val="24"/>
                <w:szCs w:val="24"/>
              </w:rPr>
              <w:t>5</w:t>
            </w:r>
            <w:r w:rsidR="00EF0AC6">
              <w:rPr>
                <w:rFonts w:ascii="Times New Roman" w:hAnsi="Times New Roman" w:cs="Times New Roman"/>
                <w:sz w:val="24"/>
                <w:szCs w:val="24"/>
              </w:rPr>
              <w:t>0 pts each)</w:t>
            </w:r>
          </w:p>
        </w:tc>
        <w:tc>
          <w:tcPr>
            <w:tcW w:w="3192" w:type="dxa"/>
          </w:tcPr>
          <w:p w:rsidR="00E1164B" w:rsidRDefault="00E1164B" w:rsidP="00B30DA8">
            <w:pPr>
              <w:pStyle w:val="NoSpacing"/>
              <w:rPr>
                <w:rFonts w:ascii="Times New Roman" w:hAnsi="Times New Roman" w:cs="Times New Roman"/>
                <w:sz w:val="24"/>
                <w:szCs w:val="24"/>
              </w:rPr>
            </w:pPr>
          </w:p>
        </w:tc>
      </w:tr>
    </w:tbl>
    <w:p w:rsidR="00AD68BB" w:rsidRDefault="00AD68BB" w:rsidP="00B30DA8">
      <w:pPr>
        <w:pStyle w:val="NoSpacing"/>
        <w:rPr>
          <w:rFonts w:ascii="Times New Roman" w:hAnsi="Times New Roman" w:cs="Times New Roman"/>
          <w:b/>
          <w:sz w:val="24"/>
          <w:szCs w:val="24"/>
        </w:rPr>
      </w:pPr>
    </w:p>
    <w:p w:rsidR="00613AAF" w:rsidRDefault="00613AAF" w:rsidP="00B30DA8">
      <w:pPr>
        <w:pStyle w:val="NoSpacing"/>
        <w:rPr>
          <w:rFonts w:ascii="Times New Roman" w:hAnsi="Times New Roman" w:cs="Times New Roman"/>
          <w:b/>
          <w:sz w:val="24"/>
          <w:szCs w:val="24"/>
        </w:rPr>
      </w:pPr>
    </w:p>
    <w:p w:rsidR="00613AAF" w:rsidRDefault="00613AAF" w:rsidP="00B30DA8">
      <w:pPr>
        <w:pStyle w:val="NoSpacing"/>
        <w:rPr>
          <w:rFonts w:ascii="Times New Roman" w:hAnsi="Times New Roman" w:cs="Times New Roman"/>
          <w:b/>
          <w:sz w:val="24"/>
          <w:szCs w:val="24"/>
        </w:rPr>
      </w:pPr>
    </w:p>
    <w:p w:rsidR="00244D7E" w:rsidRDefault="00FD1497" w:rsidP="00FD1497">
      <w:pPr>
        <w:pStyle w:val="NoSpacing"/>
        <w:rPr>
          <w:rFonts w:ascii="Times New Roman" w:hAnsi="Times New Roman" w:cs="Times New Roman"/>
          <w:sz w:val="24"/>
          <w:szCs w:val="24"/>
        </w:rPr>
      </w:pPr>
      <w:r>
        <w:rPr>
          <w:rFonts w:ascii="Times New Roman" w:hAnsi="Times New Roman" w:cs="Times New Roman"/>
          <w:sz w:val="24"/>
          <w:szCs w:val="24"/>
        </w:rPr>
        <w:t xml:space="preserve">The final exam will </w:t>
      </w:r>
      <w:r w:rsidR="004E3C6E">
        <w:rPr>
          <w:rFonts w:ascii="Times New Roman" w:hAnsi="Times New Roman" w:cs="Times New Roman"/>
          <w:sz w:val="24"/>
          <w:szCs w:val="24"/>
        </w:rPr>
        <w:t>be composed of a small number of essay questions, and will be an open-book, online exam.</w:t>
      </w:r>
    </w:p>
    <w:p w:rsidR="00244D7E" w:rsidRDefault="00244D7E" w:rsidP="00FD1497">
      <w:pPr>
        <w:pStyle w:val="NoSpacing"/>
        <w:rPr>
          <w:rFonts w:ascii="Times New Roman" w:hAnsi="Times New Roman" w:cs="Times New Roman"/>
          <w:sz w:val="24"/>
          <w:szCs w:val="24"/>
        </w:rPr>
      </w:pPr>
    </w:p>
    <w:p w:rsidR="007A538F" w:rsidRPr="000D7EBA" w:rsidRDefault="007A538F" w:rsidP="007A538F">
      <w:pPr>
        <w:pStyle w:val="NoSpacing"/>
        <w:rPr>
          <w:rFonts w:ascii="Times New Roman" w:hAnsi="Times New Roman" w:cs="Times New Roman"/>
          <w:sz w:val="24"/>
          <w:szCs w:val="24"/>
        </w:rPr>
      </w:pPr>
      <w:r>
        <w:rPr>
          <w:rFonts w:ascii="Times New Roman" w:hAnsi="Times New Roman" w:cs="Times New Roman"/>
          <w:sz w:val="24"/>
          <w:szCs w:val="24"/>
        </w:rPr>
        <w:t xml:space="preserve">Any uncompleted assignments will receive a grade of 0. </w:t>
      </w:r>
    </w:p>
    <w:p w:rsidR="00AD68BB" w:rsidRDefault="00AD68BB" w:rsidP="00B30DA8">
      <w:pPr>
        <w:pStyle w:val="NoSpacing"/>
        <w:rPr>
          <w:rFonts w:ascii="Times New Roman" w:hAnsi="Times New Roman" w:cs="Times New Roman"/>
          <w:b/>
          <w:sz w:val="24"/>
          <w:szCs w:val="24"/>
        </w:rPr>
      </w:pPr>
    </w:p>
    <w:p w:rsidR="00AD68BB" w:rsidRDefault="00AD68BB" w:rsidP="00B30DA8">
      <w:pPr>
        <w:pStyle w:val="NoSpacing"/>
        <w:rPr>
          <w:rFonts w:ascii="Times New Roman" w:hAnsi="Times New Roman" w:cs="Times New Roman"/>
          <w:b/>
          <w:sz w:val="24"/>
          <w:szCs w:val="24"/>
        </w:rPr>
      </w:pPr>
    </w:p>
    <w:tbl>
      <w:tblPr>
        <w:tblStyle w:val="TableGrid"/>
        <w:tblW w:w="13896" w:type="dxa"/>
        <w:tblLook w:val="04A0" w:firstRow="1" w:lastRow="0" w:firstColumn="1" w:lastColumn="0" w:noHBand="0" w:noVBand="1"/>
      </w:tblPr>
      <w:tblGrid>
        <w:gridCol w:w="468"/>
        <w:gridCol w:w="1710"/>
        <w:gridCol w:w="1940"/>
        <w:gridCol w:w="202"/>
        <w:gridCol w:w="1778"/>
        <w:gridCol w:w="1414"/>
        <w:gridCol w:w="1236"/>
        <w:gridCol w:w="1956"/>
        <w:gridCol w:w="3192"/>
      </w:tblGrid>
      <w:tr w:rsidR="00AD68BB" w:rsidTr="006A1678">
        <w:trPr>
          <w:gridBefore w:val="1"/>
          <w:gridAfter w:val="2"/>
          <w:wBefore w:w="468" w:type="dxa"/>
          <w:wAfter w:w="5148" w:type="dxa"/>
        </w:trPr>
        <w:tc>
          <w:tcPr>
            <w:tcW w:w="1710" w:type="dxa"/>
            <w:tcBorders>
              <w:top w:val="single" w:sz="4" w:space="0" w:color="auto"/>
              <w:left w:val="single" w:sz="4" w:space="0" w:color="auto"/>
              <w:bottom w:val="single" w:sz="4" w:space="0" w:color="auto"/>
              <w:right w:val="single" w:sz="4" w:space="0" w:color="auto"/>
            </w:tcBorders>
            <w:hideMark/>
          </w:tcPr>
          <w:p w:rsidR="00AD68BB" w:rsidRDefault="00AD68BB" w:rsidP="00B30DA8">
            <w:pPr>
              <w:pStyle w:val="NoSpacing"/>
              <w:rPr>
                <w:rFonts w:ascii="Times New Roman" w:hAnsi="Times New Roman" w:cs="Times New Roman"/>
                <w:b/>
                <w:sz w:val="24"/>
                <w:szCs w:val="24"/>
              </w:rPr>
            </w:pPr>
            <w:r>
              <w:rPr>
                <w:rFonts w:ascii="Times New Roman" w:hAnsi="Times New Roman" w:cs="Times New Roman"/>
                <w:b/>
                <w:sz w:val="24"/>
                <w:szCs w:val="24"/>
              </w:rPr>
              <w:t>Letter Grade</w:t>
            </w:r>
          </w:p>
        </w:tc>
        <w:tc>
          <w:tcPr>
            <w:tcW w:w="1940" w:type="dxa"/>
            <w:tcBorders>
              <w:top w:val="single" w:sz="4" w:space="0" w:color="auto"/>
              <w:left w:val="single" w:sz="4" w:space="0" w:color="auto"/>
              <w:bottom w:val="single" w:sz="4" w:space="0" w:color="auto"/>
              <w:right w:val="single" w:sz="4" w:space="0" w:color="auto"/>
            </w:tcBorders>
            <w:hideMark/>
          </w:tcPr>
          <w:p w:rsidR="00AD68BB" w:rsidRDefault="006A1678" w:rsidP="00B30DA8">
            <w:pPr>
              <w:pStyle w:val="NoSpacing"/>
              <w:rPr>
                <w:rFonts w:ascii="Times New Roman" w:hAnsi="Times New Roman" w:cs="Times New Roman"/>
                <w:b/>
                <w:sz w:val="24"/>
                <w:szCs w:val="24"/>
              </w:rPr>
            </w:pPr>
            <w:r>
              <w:rPr>
                <w:rFonts w:ascii="Times New Roman" w:hAnsi="Times New Roman" w:cs="Times New Roman"/>
                <w:b/>
                <w:sz w:val="24"/>
                <w:szCs w:val="24"/>
              </w:rPr>
              <w:t>Quality Points (per credit)</w:t>
            </w:r>
          </w:p>
        </w:tc>
        <w:tc>
          <w:tcPr>
            <w:tcW w:w="1980" w:type="dxa"/>
            <w:gridSpan w:val="2"/>
            <w:tcBorders>
              <w:top w:val="single" w:sz="4" w:space="0" w:color="auto"/>
              <w:left w:val="single" w:sz="4" w:space="0" w:color="auto"/>
              <w:bottom w:val="single" w:sz="4" w:space="0" w:color="auto"/>
              <w:right w:val="single" w:sz="4" w:space="0" w:color="auto"/>
            </w:tcBorders>
            <w:hideMark/>
          </w:tcPr>
          <w:p w:rsidR="00AD68BB" w:rsidRDefault="00AD68BB" w:rsidP="00B30DA8">
            <w:pPr>
              <w:pStyle w:val="NoSpacing"/>
              <w:rPr>
                <w:rFonts w:ascii="Times New Roman" w:hAnsi="Times New Roman" w:cs="Times New Roman"/>
                <w:b/>
                <w:sz w:val="24"/>
                <w:szCs w:val="24"/>
              </w:rPr>
            </w:pPr>
            <w:r>
              <w:rPr>
                <w:rFonts w:ascii="Times New Roman" w:hAnsi="Times New Roman" w:cs="Times New Roman"/>
                <w:b/>
                <w:sz w:val="24"/>
                <w:szCs w:val="24"/>
              </w:rPr>
              <w:t>Point Value</w:t>
            </w:r>
          </w:p>
        </w:tc>
        <w:tc>
          <w:tcPr>
            <w:tcW w:w="2650" w:type="dxa"/>
            <w:gridSpan w:val="2"/>
            <w:tcBorders>
              <w:top w:val="single" w:sz="4" w:space="0" w:color="auto"/>
              <w:left w:val="single" w:sz="4" w:space="0" w:color="auto"/>
              <w:bottom w:val="single" w:sz="4" w:space="0" w:color="auto"/>
              <w:right w:val="single" w:sz="4" w:space="0" w:color="auto"/>
            </w:tcBorders>
            <w:hideMark/>
          </w:tcPr>
          <w:p w:rsidR="00AD68BB" w:rsidRDefault="00AD68BB" w:rsidP="00B30DA8">
            <w:pPr>
              <w:pStyle w:val="NoSpacing"/>
              <w:rPr>
                <w:rFonts w:ascii="Times New Roman" w:hAnsi="Times New Roman" w:cs="Times New Roman"/>
                <w:b/>
                <w:sz w:val="24"/>
                <w:szCs w:val="24"/>
              </w:rPr>
            </w:pPr>
            <w:r>
              <w:rPr>
                <w:rFonts w:ascii="Times New Roman" w:hAnsi="Times New Roman" w:cs="Times New Roman"/>
                <w:b/>
                <w:sz w:val="24"/>
                <w:szCs w:val="24"/>
              </w:rPr>
              <w:t>Description</w:t>
            </w:r>
          </w:p>
        </w:tc>
      </w:tr>
      <w:tr w:rsidR="00AD68BB" w:rsidTr="006A1678">
        <w:trPr>
          <w:gridBefore w:val="1"/>
          <w:gridAfter w:val="2"/>
          <w:wBefore w:w="468" w:type="dxa"/>
          <w:wAfter w:w="5148" w:type="dxa"/>
        </w:trPr>
        <w:tc>
          <w:tcPr>
            <w:tcW w:w="1710" w:type="dxa"/>
            <w:tcBorders>
              <w:top w:val="single" w:sz="4" w:space="0" w:color="auto"/>
              <w:left w:val="single" w:sz="4" w:space="0" w:color="auto"/>
              <w:bottom w:val="single" w:sz="4" w:space="0" w:color="auto"/>
              <w:right w:val="single" w:sz="4" w:space="0" w:color="auto"/>
            </w:tcBorders>
            <w:hideMark/>
          </w:tcPr>
          <w:p w:rsidR="00AD68BB" w:rsidRDefault="00AD68BB" w:rsidP="00B30DA8">
            <w:pPr>
              <w:pStyle w:val="NoSpacing"/>
              <w:rPr>
                <w:rFonts w:ascii="Times New Roman" w:hAnsi="Times New Roman" w:cs="Times New Roman"/>
                <w:sz w:val="24"/>
                <w:szCs w:val="24"/>
              </w:rPr>
            </w:pPr>
            <w:r>
              <w:rPr>
                <w:rFonts w:ascii="Times New Roman" w:hAnsi="Times New Roman" w:cs="Times New Roman"/>
                <w:sz w:val="24"/>
                <w:szCs w:val="24"/>
              </w:rPr>
              <w:t>A</w:t>
            </w:r>
          </w:p>
        </w:tc>
        <w:tc>
          <w:tcPr>
            <w:tcW w:w="1940" w:type="dxa"/>
            <w:tcBorders>
              <w:top w:val="single" w:sz="4" w:space="0" w:color="auto"/>
              <w:left w:val="single" w:sz="4" w:space="0" w:color="auto"/>
              <w:bottom w:val="single" w:sz="4" w:space="0" w:color="auto"/>
              <w:right w:val="single" w:sz="4" w:space="0" w:color="auto"/>
            </w:tcBorders>
            <w:hideMark/>
          </w:tcPr>
          <w:p w:rsidR="00AD68BB" w:rsidRDefault="00AD68BB" w:rsidP="00B30DA8">
            <w:pPr>
              <w:pStyle w:val="NoSpacing"/>
              <w:rPr>
                <w:rFonts w:ascii="Times New Roman" w:hAnsi="Times New Roman" w:cs="Times New Roman"/>
                <w:sz w:val="24"/>
                <w:szCs w:val="24"/>
              </w:rPr>
            </w:pPr>
            <w:r>
              <w:rPr>
                <w:rFonts w:ascii="Times New Roman" w:hAnsi="Times New Roman" w:cs="Times New Roman"/>
                <w:sz w:val="24"/>
                <w:szCs w:val="24"/>
              </w:rPr>
              <w:t>4.0</w:t>
            </w:r>
          </w:p>
        </w:tc>
        <w:tc>
          <w:tcPr>
            <w:tcW w:w="1980" w:type="dxa"/>
            <w:gridSpan w:val="2"/>
            <w:tcBorders>
              <w:top w:val="single" w:sz="4" w:space="0" w:color="auto"/>
              <w:left w:val="single" w:sz="4" w:space="0" w:color="auto"/>
              <w:bottom w:val="single" w:sz="4" w:space="0" w:color="auto"/>
              <w:right w:val="single" w:sz="4" w:space="0" w:color="auto"/>
            </w:tcBorders>
            <w:hideMark/>
          </w:tcPr>
          <w:p w:rsidR="00AD68BB" w:rsidRDefault="006A1678" w:rsidP="00B30DA8">
            <w:pPr>
              <w:pStyle w:val="NoSpacing"/>
              <w:rPr>
                <w:rFonts w:ascii="Times New Roman" w:hAnsi="Times New Roman" w:cs="Times New Roman"/>
                <w:sz w:val="24"/>
                <w:szCs w:val="24"/>
              </w:rPr>
            </w:pPr>
            <w:r>
              <w:rPr>
                <w:rFonts w:ascii="Times New Roman" w:hAnsi="Times New Roman" w:cs="Times New Roman"/>
                <w:sz w:val="24"/>
                <w:szCs w:val="24"/>
              </w:rPr>
              <w:t>9</w:t>
            </w:r>
            <w:r w:rsidR="00EF0AC6">
              <w:rPr>
                <w:rFonts w:ascii="Times New Roman" w:hAnsi="Times New Roman" w:cs="Times New Roman"/>
                <w:sz w:val="24"/>
                <w:szCs w:val="24"/>
              </w:rPr>
              <w:t>0</w:t>
            </w:r>
            <w:r>
              <w:rPr>
                <w:rFonts w:ascii="Times New Roman" w:hAnsi="Times New Roman" w:cs="Times New Roman"/>
                <w:sz w:val="24"/>
                <w:szCs w:val="24"/>
              </w:rPr>
              <w:t>0</w:t>
            </w:r>
            <w:r w:rsidR="00DD0EFA">
              <w:rPr>
                <w:rFonts w:ascii="Times New Roman" w:hAnsi="Times New Roman" w:cs="Times New Roman"/>
                <w:sz w:val="24"/>
                <w:szCs w:val="24"/>
              </w:rPr>
              <w:t>-1</w:t>
            </w:r>
            <w:r w:rsidR="00AD68BB">
              <w:rPr>
                <w:rFonts w:ascii="Times New Roman" w:hAnsi="Times New Roman" w:cs="Times New Roman"/>
                <w:sz w:val="24"/>
                <w:szCs w:val="24"/>
              </w:rPr>
              <w:t>0</w:t>
            </w:r>
            <w:r w:rsidR="0054789C">
              <w:rPr>
                <w:rFonts w:ascii="Times New Roman" w:hAnsi="Times New Roman" w:cs="Times New Roman"/>
                <w:sz w:val="24"/>
                <w:szCs w:val="24"/>
              </w:rPr>
              <w:t>0</w:t>
            </w:r>
            <w:r w:rsidR="00EF0AC6">
              <w:rPr>
                <w:rFonts w:ascii="Times New Roman" w:hAnsi="Times New Roman" w:cs="Times New Roman"/>
                <w:sz w:val="24"/>
                <w:szCs w:val="24"/>
              </w:rPr>
              <w:t>0</w:t>
            </w:r>
          </w:p>
        </w:tc>
        <w:tc>
          <w:tcPr>
            <w:tcW w:w="2650" w:type="dxa"/>
            <w:gridSpan w:val="2"/>
            <w:tcBorders>
              <w:top w:val="single" w:sz="4" w:space="0" w:color="auto"/>
              <w:left w:val="single" w:sz="4" w:space="0" w:color="auto"/>
              <w:bottom w:val="single" w:sz="4" w:space="0" w:color="auto"/>
              <w:right w:val="single" w:sz="4" w:space="0" w:color="auto"/>
            </w:tcBorders>
            <w:hideMark/>
          </w:tcPr>
          <w:p w:rsidR="00AD68BB" w:rsidRDefault="00AD68BB" w:rsidP="00B30DA8">
            <w:pPr>
              <w:pStyle w:val="NoSpacing"/>
              <w:rPr>
                <w:rFonts w:ascii="Times New Roman" w:hAnsi="Times New Roman" w:cs="Times New Roman"/>
                <w:sz w:val="24"/>
                <w:szCs w:val="24"/>
              </w:rPr>
            </w:pPr>
            <w:r>
              <w:rPr>
                <w:rFonts w:ascii="Times New Roman" w:hAnsi="Times New Roman" w:cs="Times New Roman"/>
                <w:sz w:val="24"/>
                <w:szCs w:val="24"/>
              </w:rPr>
              <w:t>Excellent</w:t>
            </w:r>
          </w:p>
        </w:tc>
      </w:tr>
      <w:tr w:rsidR="00AD68BB" w:rsidTr="006A1678">
        <w:trPr>
          <w:gridBefore w:val="1"/>
          <w:gridAfter w:val="2"/>
          <w:wBefore w:w="468" w:type="dxa"/>
          <w:wAfter w:w="5148" w:type="dxa"/>
        </w:trPr>
        <w:tc>
          <w:tcPr>
            <w:tcW w:w="1710" w:type="dxa"/>
            <w:tcBorders>
              <w:top w:val="single" w:sz="4" w:space="0" w:color="auto"/>
              <w:left w:val="single" w:sz="4" w:space="0" w:color="auto"/>
              <w:bottom w:val="single" w:sz="4" w:space="0" w:color="auto"/>
              <w:right w:val="single" w:sz="4" w:space="0" w:color="auto"/>
            </w:tcBorders>
            <w:hideMark/>
          </w:tcPr>
          <w:p w:rsidR="00AD68BB" w:rsidRDefault="00AD68BB" w:rsidP="00B30DA8">
            <w:pPr>
              <w:pStyle w:val="NoSpacing"/>
              <w:rPr>
                <w:rFonts w:ascii="Times New Roman" w:hAnsi="Times New Roman" w:cs="Times New Roman"/>
                <w:sz w:val="24"/>
                <w:szCs w:val="24"/>
              </w:rPr>
            </w:pPr>
            <w:r>
              <w:rPr>
                <w:rFonts w:ascii="Times New Roman" w:hAnsi="Times New Roman" w:cs="Times New Roman"/>
                <w:sz w:val="24"/>
                <w:szCs w:val="24"/>
              </w:rPr>
              <w:t>B</w:t>
            </w:r>
          </w:p>
        </w:tc>
        <w:tc>
          <w:tcPr>
            <w:tcW w:w="1940" w:type="dxa"/>
            <w:tcBorders>
              <w:top w:val="single" w:sz="4" w:space="0" w:color="auto"/>
              <w:left w:val="single" w:sz="4" w:space="0" w:color="auto"/>
              <w:bottom w:val="single" w:sz="4" w:space="0" w:color="auto"/>
              <w:right w:val="single" w:sz="4" w:space="0" w:color="auto"/>
            </w:tcBorders>
            <w:hideMark/>
          </w:tcPr>
          <w:p w:rsidR="00AD68BB" w:rsidRDefault="00AD68BB" w:rsidP="00B30DA8">
            <w:pPr>
              <w:pStyle w:val="NoSpacing"/>
              <w:rPr>
                <w:rFonts w:ascii="Times New Roman" w:hAnsi="Times New Roman" w:cs="Times New Roman"/>
                <w:sz w:val="24"/>
                <w:szCs w:val="24"/>
              </w:rPr>
            </w:pPr>
            <w:r>
              <w:rPr>
                <w:rFonts w:ascii="Times New Roman" w:hAnsi="Times New Roman" w:cs="Times New Roman"/>
                <w:sz w:val="24"/>
                <w:szCs w:val="24"/>
              </w:rPr>
              <w:t>3.0</w:t>
            </w:r>
          </w:p>
        </w:tc>
        <w:tc>
          <w:tcPr>
            <w:tcW w:w="1980" w:type="dxa"/>
            <w:gridSpan w:val="2"/>
            <w:tcBorders>
              <w:top w:val="single" w:sz="4" w:space="0" w:color="auto"/>
              <w:left w:val="single" w:sz="4" w:space="0" w:color="auto"/>
              <w:bottom w:val="single" w:sz="4" w:space="0" w:color="auto"/>
              <w:right w:val="single" w:sz="4" w:space="0" w:color="auto"/>
            </w:tcBorders>
            <w:hideMark/>
          </w:tcPr>
          <w:p w:rsidR="00AD68BB" w:rsidRDefault="00AD68BB" w:rsidP="0054789C">
            <w:pPr>
              <w:pStyle w:val="NoSpacing"/>
              <w:rPr>
                <w:rFonts w:ascii="Times New Roman" w:hAnsi="Times New Roman" w:cs="Times New Roman"/>
                <w:sz w:val="24"/>
                <w:szCs w:val="24"/>
              </w:rPr>
            </w:pPr>
            <w:r>
              <w:rPr>
                <w:rFonts w:ascii="Times New Roman" w:hAnsi="Times New Roman" w:cs="Times New Roman"/>
                <w:sz w:val="24"/>
                <w:szCs w:val="24"/>
              </w:rPr>
              <w:t>8</w:t>
            </w:r>
            <w:r w:rsidR="00EF0AC6">
              <w:rPr>
                <w:rFonts w:ascii="Times New Roman" w:hAnsi="Times New Roman" w:cs="Times New Roman"/>
                <w:sz w:val="24"/>
                <w:szCs w:val="24"/>
              </w:rPr>
              <w:t>0</w:t>
            </w:r>
            <w:r w:rsidR="00A150C1">
              <w:rPr>
                <w:rFonts w:ascii="Times New Roman" w:hAnsi="Times New Roman" w:cs="Times New Roman"/>
                <w:sz w:val="24"/>
                <w:szCs w:val="24"/>
              </w:rPr>
              <w:t>0</w:t>
            </w:r>
            <w:r w:rsidR="00DD0EFA">
              <w:rPr>
                <w:rFonts w:ascii="Times New Roman" w:hAnsi="Times New Roman" w:cs="Times New Roman"/>
                <w:sz w:val="24"/>
                <w:szCs w:val="24"/>
              </w:rPr>
              <w:t>-8</w:t>
            </w:r>
            <w:r>
              <w:rPr>
                <w:rFonts w:ascii="Times New Roman" w:hAnsi="Times New Roman" w:cs="Times New Roman"/>
                <w:sz w:val="24"/>
                <w:szCs w:val="24"/>
              </w:rPr>
              <w:t>9</w:t>
            </w:r>
            <w:r w:rsidR="00EF0AC6">
              <w:rPr>
                <w:rFonts w:ascii="Times New Roman" w:hAnsi="Times New Roman" w:cs="Times New Roman"/>
                <w:sz w:val="24"/>
                <w:szCs w:val="24"/>
              </w:rPr>
              <w:t>9</w:t>
            </w:r>
          </w:p>
        </w:tc>
        <w:tc>
          <w:tcPr>
            <w:tcW w:w="2650" w:type="dxa"/>
            <w:gridSpan w:val="2"/>
            <w:tcBorders>
              <w:top w:val="single" w:sz="4" w:space="0" w:color="auto"/>
              <w:left w:val="single" w:sz="4" w:space="0" w:color="auto"/>
              <w:bottom w:val="single" w:sz="4" w:space="0" w:color="auto"/>
              <w:right w:val="single" w:sz="4" w:space="0" w:color="auto"/>
            </w:tcBorders>
            <w:hideMark/>
          </w:tcPr>
          <w:p w:rsidR="00AD68BB" w:rsidRDefault="00AD68BB" w:rsidP="00B30DA8">
            <w:pPr>
              <w:pStyle w:val="NoSpacing"/>
              <w:rPr>
                <w:rFonts w:ascii="Times New Roman" w:hAnsi="Times New Roman" w:cs="Times New Roman"/>
                <w:sz w:val="24"/>
                <w:szCs w:val="24"/>
              </w:rPr>
            </w:pPr>
            <w:r>
              <w:rPr>
                <w:rFonts w:ascii="Times New Roman" w:hAnsi="Times New Roman" w:cs="Times New Roman"/>
                <w:sz w:val="24"/>
                <w:szCs w:val="24"/>
              </w:rPr>
              <w:t>Good</w:t>
            </w:r>
          </w:p>
        </w:tc>
      </w:tr>
      <w:tr w:rsidR="00AD68BB" w:rsidTr="006A1678">
        <w:trPr>
          <w:gridBefore w:val="1"/>
          <w:gridAfter w:val="2"/>
          <w:wBefore w:w="468" w:type="dxa"/>
          <w:wAfter w:w="5148" w:type="dxa"/>
        </w:trPr>
        <w:tc>
          <w:tcPr>
            <w:tcW w:w="1710" w:type="dxa"/>
            <w:tcBorders>
              <w:top w:val="single" w:sz="4" w:space="0" w:color="auto"/>
              <w:left w:val="single" w:sz="4" w:space="0" w:color="auto"/>
              <w:bottom w:val="single" w:sz="4" w:space="0" w:color="auto"/>
              <w:right w:val="single" w:sz="4" w:space="0" w:color="auto"/>
            </w:tcBorders>
            <w:hideMark/>
          </w:tcPr>
          <w:p w:rsidR="00AD68BB" w:rsidRDefault="00AD68BB" w:rsidP="00B30DA8">
            <w:pPr>
              <w:pStyle w:val="NoSpacing"/>
              <w:rPr>
                <w:rFonts w:ascii="Times New Roman" w:hAnsi="Times New Roman" w:cs="Times New Roman"/>
                <w:sz w:val="24"/>
                <w:szCs w:val="24"/>
              </w:rPr>
            </w:pPr>
            <w:r>
              <w:rPr>
                <w:rFonts w:ascii="Times New Roman" w:hAnsi="Times New Roman" w:cs="Times New Roman"/>
                <w:sz w:val="24"/>
                <w:szCs w:val="24"/>
              </w:rPr>
              <w:t>C</w:t>
            </w:r>
          </w:p>
        </w:tc>
        <w:tc>
          <w:tcPr>
            <w:tcW w:w="1940" w:type="dxa"/>
            <w:tcBorders>
              <w:top w:val="single" w:sz="4" w:space="0" w:color="auto"/>
              <w:left w:val="single" w:sz="4" w:space="0" w:color="auto"/>
              <w:bottom w:val="single" w:sz="4" w:space="0" w:color="auto"/>
              <w:right w:val="single" w:sz="4" w:space="0" w:color="auto"/>
            </w:tcBorders>
            <w:hideMark/>
          </w:tcPr>
          <w:p w:rsidR="00AD68BB" w:rsidRDefault="00AD68BB" w:rsidP="00B30DA8">
            <w:pPr>
              <w:pStyle w:val="NoSpacing"/>
              <w:rPr>
                <w:rFonts w:ascii="Times New Roman" w:hAnsi="Times New Roman" w:cs="Times New Roman"/>
                <w:sz w:val="24"/>
                <w:szCs w:val="24"/>
              </w:rPr>
            </w:pPr>
            <w:r>
              <w:rPr>
                <w:rFonts w:ascii="Times New Roman" w:hAnsi="Times New Roman" w:cs="Times New Roman"/>
                <w:sz w:val="24"/>
                <w:szCs w:val="24"/>
              </w:rPr>
              <w:t>2.0</w:t>
            </w:r>
          </w:p>
        </w:tc>
        <w:tc>
          <w:tcPr>
            <w:tcW w:w="1980" w:type="dxa"/>
            <w:gridSpan w:val="2"/>
            <w:tcBorders>
              <w:top w:val="single" w:sz="4" w:space="0" w:color="auto"/>
              <w:left w:val="single" w:sz="4" w:space="0" w:color="auto"/>
              <w:bottom w:val="single" w:sz="4" w:space="0" w:color="auto"/>
              <w:right w:val="single" w:sz="4" w:space="0" w:color="auto"/>
            </w:tcBorders>
            <w:hideMark/>
          </w:tcPr>
          <w:p w:rsidR="00AD68BB" w:rsidRDefault="00AD68BB" w:rsidP="0054789C">
            <w:pPr>
              <w:pStyle w:val="NoSpacing"/>
              <w:rPr>
                <w:rFonts w:ascii="Times New Roman" w:hAnsi="Times New Roman" w:cs="Times New Roman"/>
                <w:sz w:val="24"/>
                <w:szCs w:val="24"/>
              </w:rPr>
            </w:pPr>
            <w:r>
              <w:rPr>
                <w:rFonts w:ascii="Times New Roman" w:hAnsi="Times New Roman" w:cs="Times New Roman"/>
                <w:sz w:val="24"/>
                <w:szCs w:val="24"/>
              </w:rPr>
              <w:t>7</w:t>
            </w:r>
            <w:r w:rsidR="00EF0AC6">
              <w:rPr>
                <w:rFonts w:ascii="Times New Roman" w:hAnsi="Times New Roman" w:cs="Times New Roman"/>
                <w:sz w:val="24"/>
                <w:szCs w:val="24"/>
              </w:rPr>
              <w:t>0</w:t>
            </w:r>
            <w:r w:rsidR="00A150C1">
              <w:rPr>
                <w:rFonts w:ascii="Times New Roman" w:hAnsi="Times New Roman" w:cs="Times New Roman"/>
                <w:sz w:val="24"/>
                <w:szCs w:val="24"/>
              </w:rPr>
              <w:t>0</w:t>
            </w:r>
            <w:r w:rsidR="00DD0EFA">
              <w:rPr>
                <w:rFonts w:ascii="Times New Roman" w:hAnsi="Times New Roman" w:cs="Times New Roman"/>
                <w:sz w:val="24"/>
                <w:szCs w:val="24"/>
              </w:rPr>
              <w:t>-7</w:t>
            </w:r>
            <w:r>
              <w:rPr>
                <w:rFonts w:ascii="Times New Roman" w:hAnsi="Times New Roman" w:cs="Times New Roman"/>
                <w:sz w:val="24"/>
                <w:szCs w:val="24"/>
              </w:rPr>
              <w:t>9</w:t>
            </w:r>
            <w:r w:rsidR="00EF0AC6">
              <w:rPr>
                <w:rFonts w:ascii="Times New Roman" w:hAnsi="Times New Roman" w:cs="Times New Roman"/>
                <w:sz w:val="24"/>
                <w:szCs w:val="24"/>
              </w:rPr>
              <w:t>9</w:t>
            </w:r>
          </w:p>
        </w:tc>
        <w:tc>
          <w:tcPr>
            <w:tcW w:w="2650" w:type="dxa"/>
            <w:gridSpan w:val="2"/>
            <w:tcBorders>
              <w:top w:val="single" w:sz="4" w:space="0" w:color="auto"/>
              <w:left w:val="single" w:sz="4" w:space="0" w:color="auto"/>
              <w:bottom w:val="single" w:sz="4" w:space="0" w:color="auto"/>
              <w:right w:val="single" w:sz="4" w:space="0" w:color="auto"/>
            </w:tcBorders>
            <w:hideMark/>
          </w:tcPr>
          <w:p w:rsidR="00AD68BB" w:rsidRDefault="006A1678" w:rsidP="00B30DA8">
            <w:pPr>
              <w:pStyle w:val="NoSpacing"/>
              <w:rPr>
                <w:rFonts w:ascii="Times New Roman" w:hAnsi="Times New Roman" w:cs="Times New Roman"/>
                <w:sz w:val="24"/>
                <w:szCs w:val="24"/>
              </w:rPr>
            </w:pPr>
            <w:r>
              <w:rPr>
                <w:rFonts w:ascii="Times New Roman" w:hAnsi="Times New Roman" w:cs="Times New Roman"/>
                <w:sz w:val="24"/>
                <w:szCs w:val="24"/>
              </w:rPr>
              <w:t>Average</w:t>
            </w:r>
          </w:p>
        </w:tc>
      </w:tr>
      <w:tr w:rsidR="00AD68BB" w:rsidTr="006A1678">
        <w:trPr>
          <w:gridBefore w:val="1"/>
          <w:gridAfter w:val="2"/>
          <w:wBefore w:w="468" w:type="dxa"/>
          <w:wAfter w:w="5148" w:type="dxa"/>
        </w:trPr>
        <w:tc>
          <w:tcPr>
            <w:tcW w:w="1710" w:type="dxa"/>
            <w:tcBorders>
              <w:top w:val="single" w:sz="4" w:space="0" w:color="auto"/>
              <w:left w:val="single" w:sz="4" w:space="0" w:color="auto"/>
              <w:bottom w:val="single" w:sz="4" w:space="0" w:color="auto"/>
              <w:right w:val="single" w:sz="4" w:space="0" w:color="auto"/>
            </w:tcBorders>
            <w:hideMark/>
          </w:tcPr>
          <w:p w:rsidR="00AD68BB" w:rsidRDefault="00AD68BB" w:rsidP="00B30DA8">
            <w:pPr>
              <w:pStyle w:val="NoSpacing"/>
              <w:rPr>
                <w:rFonts w:ascii="Times New Roman" w:hAnsi="Times New Roman" w:cs="Times New Roman"/>
                <w:sz w:val="24"/>
                <w:szCs w:val="24"/>
              </w:rPr>
            </w:pPr>
            <w:r>
              <w:rPr>
                <w:rFonts w:ascii="Times New Roman" w:hAnsi="Times New Roman" w:cs="Times New Roman"/>
                <w:sz w:val="24"/>
                <w:szCs w:val="24"/>
              </w:rPr>
              <w:t>D</w:t>
            </w:r>
          </w:p>
        </w:tc>
        <w:tc>
          <w:tcPr>
            <w:tcW w:w="1940" w:type="dxa"/>
            <w:tcBorders>
              <w:top w:val="single" w:sz="4" w:space="0" w:color="auto"/>
              <w:left w:val="single" w:sz="4" w:space="0" w:color="auto"/>
              <w:bottom w:val="single" w:sz="4" w:space="0" w:color="auto"/>
              <w:right w:val="single" w:sz="4" w:space="0" w:color="auto"/>
            </w:tcBorders>
            <w:hideMark/>
          </w:tcPr>
          <w:p w:rsidR="00AD68BB" w:rsidRDefault="00AD68BB" w:rsidP="00B30DA8">
            <w:pPr>
              <w:pStyle w:val="NoSpacing"/>
              <w:rPr>
                <w:rFonts w:ascii="Times New Roman" w:hAnsi="Times New Roman" w:cs="Times New Roman"/>
                <w:sz w:val="24"/>
                <w:szCs w:val="24"/>
              </w:rPr>
            </w:pPr>
            <w:r>
              <w:rPr>
                <w:rFonts w:ascii="Times New Roman" w:hAnsi="Times New Roman" w:cs="Times New Roman"/>
                <w:sz w:val="24"/>
                <w:szCs w:val="24"/>
              </w:rPr>
              <w:t>1.0</w:t>
            </w:r>
          </w:p>
        </w:tc>
        <w:tc>
          <w:tcPr>
            <w:tcW w:w="1980" w:type="dxa"/>
            <w:gridSpan w:val="2"/>
            <w:tcBorders>
              <w:top w:val="single" w:sz="4" w:space="0" w:color="auto"/>
              <w:left w:val="single" w:sz="4" w:space="0" w:color="auto"/>
              <w:bottom w:val="single" w:sz="4" w:space="0" w:color="auto"/>
              <w:right w:val="single" w:sz="4" w:space="0" w:color="auto"/>
            </w:tcBorders>
            <w:hideMark/>
          </w:tcPr>
          <w:p w:rsidR="00AD68BB" w:rsidRDefault="00DD0EFA" w:rsidP="00B30DA8">
            <w:pPr>
              <w:pStyle w:val="NoSpacing"/>
              <w:rPr>
                <w:rFonts w:ascii="Times New Roman" w:hAnsi="Times New Roman" w:cs="Times New Roman"/>
                <w:sz w:val="24"/>
                <w:szCs w:val="24"/>
              </w:rPr>
            </w:pPr>
            <w:r>
              <w:rPr>
                <w:rFonts w:ascii="Times New Roman" w:hAnsi="Times New Roman" w:cs="Times New Roman"/>
                <w:sz w:val="24"/>
                <w:szCs w:val="24"/>
              </w:rPr>
              <w:t>6</w:t>
            </w:r>
            <w:r w:rsidR="00EF0AC6">
              <w:rPr>
                <w:rFonts w:ascii="Times New Roman" w:hAnsi="Times New Roman" w:cs="Times New Roman"/>
                <w:sz w:val="24"/>
                <w:szCs w:val="24"/>
              </w:rPr>
              <w:t>0</w:t>
            </w:r>
            <w:r w:rsidR="0054789C">
              <w:rPr>
                <w:rFonts w:ascii="Times New Roman" w:hAnsi="Times New Roman" w:cs="Times New Roman"/>
                <w:sz w:val="24"/>
                <w:szCs w:val="24"/>
              </w:rPr>
              <w:t>0-6</w:t>
            </w:r>
            <w:r w:rsidR="00AD68BB">
              <w:rPr>
                <w:rFonts w:ascii="Times New Roman" w:hAnsi="Times New Roman" w:cs="Times New Roman"/>
                <w:sz w:val="24"/>
                <w:szCs w:val="24"/>
              </w:rPr>
              <w:t>9</w:t>
            </w:r>
            <w:r w:rsidR="00EF0AC6">
              <w:rPr>
                <w:rFonts w:ascii="Times New Roman" w:hAnsi="Times New Roman" w:cs="Times New Roman"/>
                <w:sz w:val="24"/>
                <w:szCs w:val="24"/>
              </w:rPr>
              <w:t>9</w:t>
            </w:r>
          </w:p>
        </w:tc>
        <w:tc>
          <w:tcPr>
            <w:tcW w:w="2650" w:type="dxa"/>
            <w:gridSpan w:val="2"/>
            <w:tcBorders>
              <w:top w:val="single" w:sz="4" w:space="0" w:color="auto"/>
              <w:left w:val="single" w:sz="4" w:space="0" w:color="auto"/>
              <w:bottom w:val="single" w:sz="4" w:space="0" w:color="auto"/>
              <w:right w:val="single" w:sz="4" w:space="0" w:color="auto"/>
            </w:tcBorders>
            <w:hideMark/>
          </w:tcPr>
          <w:p w:rsidR="00AD68BB" w:rsidRDefault="006A1678" w:rsidP="00B30DA8">
            <w:pPr>
              <w:pStyle w:val="NoSpacing"/>
              <w:rPr>
                <w:rFonts w:ascii="Times New Roman" w:hAnsi="Times New Roman" w:cs="Times New Roman"/>
                <w:sz w:val="24"/>
                <w:szCs w:val="24"/>
              </w:rPr>
            </w:pPr>
            <w:r>
              <w:rPr>
                <w:rFonts w:ascii="Times New Roman" w:hAnsi="Times New Roman" w:cs="Times New Roman"/>
                <w:sz w:val="24"/>
                <w:szCs w:val="24"/>
              </w:rPr>
              <w:t>Passing Below Average</w:t>
            </w:r>
          </w:p>
        </w:tc>
      </w:tr>
      <w:tr w:rsidR="00AD68BB" w:rsidTr="006A1678">
        <w:trPr>
          <w:gridBefore w:val="1"/>
          <w:gridAfter w:val="2"/>
          <w:wBefore w:w="468" w:type="dxa"/>
          <w:wAfter w:w="5148" w:type="dxa"/>
        </w:trPr>
        <w:tc>
          <w:tcPr>
            <w:tcW w:w="1710" w:type="dxa"/>
            <w:tcBorders>
              <w:top w:val="single" w:sz="4" w:space="0" w:color="auto"/>
              <w:left w:val="single" w:sz="4" w:space="0" w:color="auto"/>
              <w:bottom w:val="single" w:sz="4" w:space="0" w:color="auto"/>
              <w:right w:val="single" w:sz="4" w:space="0" w:color="auto"/>
            </w:tcBorders>
            <w:hideMark/>
          </w:tcPr>
          <w:p w:rsidR="00AD68BB" w:rsidRDefault="00AD68BB" w:rsidP="00B30DA8">
            <w:pPr>
              <w:pStyle w:val="NoSpacing"/>
              <w:rPr>
                <w:rFonts w:ascii="Times New Roman" w:hAnsi="Times New Roman" w:cs="Times New Roman"/>
                <w:sz w:val="24"/>
                <w:szCs w:val="24"/>
              </w:rPr>
            </w:pPr>
            <w:r>
              <w:rPr>
                <w:rFonts w:ascii="Times New Roman" w:hAnsi="Times New Roman" w:cs="Times New Roman"/>
                <w:sz w:val="24"/>
                <w:szCs w:val="24"/>
              </w:rPr>
              <w:t>F</w:t>
            </w:r>
          </w:p>
        </w:tc>
        <w:tc>
          <w:tcPr>
            <w:tcW w:w="1940" w:type="dxa"/>
            <w:tcBorders>
              <w:top w:val="single" w:sz="4" w:space="0" w:color="auto"/>
              <w:left w:val="single" w:sz="4" w:space="0" w:color="auto"/>
              <w:bottom w:val="single" w:sz="4" w:space="0" w:color="auto"/>
              <w:right w:val="single" w:sz="4" w:space="0" w:color="auto"/>
            </w:tcBorders>
            <w:hideMark/>
          </w:tcPr>
          <w:p w:rsidR="00AD68BB" w:rsidRDefault="00AD68BB" w:rsidP="00B30DA8">
            <w:pPr>
              <w:pStyle w:val="NoSpacing"/>
              <w:rPr>
                <w:rFonts w:ascii="Times New Roman" w:hAnsi="Times New Roman" w:cs="Times New Roman"/>
                <w:sz w:val="24"/>
                <w:szCs w:val="24"/>
              </w:rPr>
            </w:pPr>
            <w:r>
              <w:rPr>
                <w:rFonts w:ascii="Times New Roman" w:hAnsi="Times New Roman" w:cs="Times New Roman"/>
                <w:sz w:val="24"/>
                <w:szCs w:val="24"/>
              </w:rPr>
              <w:t>0</w:t>
            </w:r>
          </w:p>
        </w:tc>
        <w:tc>
          <w:tcPr>
            <w:tcW w:w="1980" w:type="dxa"/>
            <w:gridSpan w:val="2"/>
            <w:tcBorders>
              <w:top w:val="single" w:sz="4" w:space="0" w:color="auto"/>
              <w:left w:val="single" w:sz="4" w:space="0" w:color="auto"/>
              <w:bottom w:val="single" w:sz="4" w:space="0" w:color="auto"/>
              <w:right w:val="single" w:sz="4" w:space="0" w:color="auto"/>
            </w:tcBorders>
            <w:hideMark/>
          </w:tcPr>
          <w:p w:rsidR="00AD68BB" w:rsidRDefault="0054789C" w:rsidP="00B30DA8">
            <w:pPr>
              <w:pStyle w:val="NoSpacing"/>
              <w:rPr>
                <w:rFonts w:ascii="Times New Roman" w:hAnsi="Times New Roman" w:cs="Times New Roman"/>
                <w:sz w:val="24"/>
                <w:szCs w:val="24"/>
              </w:rPr>
            </w:pPr>
            <w:r>
              <w:rPr>
                <w:rFonts w:ascii="Times New Roman" w:hAnsi="Times New Roman" w:cs="Times New Roman"/>
                <w:sz w:val="24"/>
                <w:szCs w:val="24"/>
              </w:rPr>
              <w:t>0-5</w:t>
            </w:r>
            <w:r w:rsidR="00AD68BB">
              <w:rPr>
                <w:rFonts w:ascii="Times New Roman" w:hAnsi="Times New Roman" w:cs="Times New Roman"/>
                <w:sz w:val="24"/>
                <w:szCs w:val="24"/>
              </w:rPr>
              <w:t>9</w:t>
            </w:r>
            <w:r w:rsidR="00EF0AC6">
              <w:rPr>
                <w:rFonts w:ascii="Times New Roman" w:hAnsi="Times New Roman" w:cs="Times New Roman"/>
                <w:sz w:val="24"/>
                <w:szCs w:val="24"/>
              </w:rPr>
              <w:t>9</w:t>
            </w:r>
          </w:p>
        </w:tc>
        <w:tc>
          <w:tcPr>
            <w:tcW w:w="2650" w:type="dxa"/>
            <w:gridSpan w:val="2"/>
            <w:tcBorders>
              <w:top w:val="single" w:sz="4" w:space="0" w:color="auto"/>
              <w:left w:val="single" w:sz="4" w:space="0" w:color="auto"/>
              <w:bottom w:val="single" w:sz="4" w:space="0" w:color="auto"/>
              <w:right w:val="single" w:sz="4" w:space="0" w:color="auto"/>
            </w:tcBorders>
            <w:hideMark/>
          </w:tcPr>
          <w:p w:rsidR="00AD68BB" w:rsidRDefault="006A1678" w:rsidP="00B30DA8">
            <w:pPr>
              <w:pStyle w:val="NoSpacing"/>
              <w:rPr>
                <w:rFonts w:ascii="Times New Roman" w:hAnsi="Times New Roman" w:cs="Times New Roman"/>
                <w:sz w:val="24"/>
                <w:szCs w:val="24"/>
              </w:rPr>
            </w:pPr>
            <w:r>
              <w:rPr>
                <w:rFonts w:ascii="Times New Roman" w:hAnsi="Times New Roman" w:cs="Times New Roman"/>
                <w:sz w:val="24"/>
                <w:szCs w:val="24"/>
              </w:rPr>
              <w:t xml:space="preserve">Failure </w:t>
            </w:r>
          </w:p>
        </w:tc>
      </w:tr>
      <w:tr w:rsidR="00AD68BB" w:rsidTr="004F63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20" w:type="dxa"/>
            <w:gridSpan w:val="4"/>
          </w:tcPr>
          <w:p w:rsidR="00740BD6" w:rsidRDefault="00740BD6" w:rsidP="00B30DA8">
            <w:pPr>
              <w:pStyle w:val="NoSpacing"/>
              <w:rPr>
                <w:rFonts w:ascii="Times New Roman" w:hAnsi="Times New Roman" w:cs="Times New Roman"/>
                <w:b/>
                <w:sz w:val="24"/>
                <w:szCs w:val="24"/>
              </w:rPr>
            </w:pPr>
          </w:p>
        </w:tc>
        <w:tc>
          <w:tcPr>
            <w:tcW w:w="3192" w:type="dxa"/>
            <w:gridSpan w:val="2"/>
          </w:tcPr>
          <w:p w:rsidR="00AD68BB" w:rsidRDefault="00AD68BB" w:rsidP="00B30DA8">
            <w:pPr>
              <w:pStyle w:val="NoSpacing"/>
              <w:rPr>
                <w:rFonts w:ascii="Times New Roman" w:hAnsi="Times New Roman" w:cs="Times New Roman"/>
                <w:sz w:val="24"/>
                <w:szCs w:val="24"/>
              </w:rPr>
            </w:pPr>
          </w:p>
        </w:tc>
        <w:tc>
          <w:tcPr>
            <w:tcW w:w="3192" w:type="dxa"/>
            <w:gridSpan w:val="2"/>
          </w:tcPr>
          <w:p w:rsidR="00AD68BB" w:rsidRDefault="00AD68BB" w:rsidP="00B30DA8">
            <w:pPr>
              <w:pStyle w:val="NoSpacing"/>
              <w:rPr>
                <w:rFonts w:ascii="Times New Roman" w:hAnsi="Times New Roman" w:cs="Times New Roman"/>
                <w:sz w:val="24"/>
                <w:szCs w:val="24"/>
              </w:rPr>
            </w:pPr>
          </w:p>
        </w:tc>
        <w:tc>
          <w:tcPr>
            <w:tcW w:w="3192" w:type="dxa"/>
          </w:tcPr>
          <w:p w:rsidR="00AD68BB" w:rsidRDefault="00AD68BB" w:rsidP="00B30DA8">
            <w:pPr>
              <w:pStyle w:val="NoSpacing"/>
              <w:rPr>
                <w:rFonts w:ascii="Times New Roman" w:hAnsi="Times New Roman" w:cs="Times New Roman"/>
                <w:sz w:val="24"/>
                <w:szCs w:val="24"/>
              </w:rPr>
            </w:pPr>
          </w:p>
        </w:tc>
      </w:tr>
    </w:tbl>
    <w:p w:rsidR="00740BD6" w:rsidRDefault="00740BD6" w:rsidP="00B30DA8">
      <w:pPr>
        <w:pStyle w:val="NoSpacing"/>
        <w:jc w:val="center"/>
        <w:rPr>
          <w:rFonts w:ascii="Times New Roman" w:hAnsi="Times New Roman" w:cs="Times New Roman"/>
          <w:b/>
          <w:sz w:val="28"/>
          <w:szCs w:val="28"/>
          <w:u w:val="single"/>
        </w:rPr>
      </w:pPr>
    </w:p>
    <w:p w:rsidR="001D5C03" w:rsidRPr="001D5C03" w:rsidRDefault="001D5C03" w:rsidP="001D5C03">
      <w:pPr>
        <w:pStyle w:val="NoSpacing"/>
        <w:jc w:val="center"/>
        <w:rPr>
          <w:rFonts w:ascii="Times New Roman" w:hAnsi="Times New Roman" w:cs="Times New Roman"/>
          <w:sz w:val="28"/>
          <w:szCs w:val="28"/>
        </w:rPr>
      </w:pPr>
      <w:r>
        <w:rPr>
          <w:rFonts w:ascii="Times New Roman" w:hAnsi="Times New Roman" w:cs="Times New Roman"/>
          <w:b/>
          <w:sz w:val="28"/>
          <w:szCs w:val="28"/>
          <w:u w:val="single"/>
        </w:rPr>
        <w:t>Course Schedule</w:t>
      </w:r>
    </w:p>
    <w:tbl>
      <w:tblPr>
        <w:tblStyle w:val="TableGrid"/>
        <w:tblW w:w="0" w:type="auto"/>
        <w:tblLook w:val="04A0" w:firstRow="1" w:lastRow="0" w:firstColumn="1" w:lastColumn="0" w:noHBand="0" w:noVBand="1"/>
      </w:tblPr>
      <w:tblGrid>
        <w:gridCol w:w="1345"/>
        <w:gridCol w:w="4888"/>
        <w:gridCol w:w="3117"/>
      </w:tblGrid>
      <w:tr w:rsidR="004E3C6E" w:rsidTr="004E3C6E">
        <w:tc>
          <w:tcPr>
            <w:tcW w:w="1345" w:type="dxa"/>
          </w:tcPr>
          <w:p w:rsidR="004E3C6E" w:rsidRDefault="004E3C6E" w:rsidP="002956A2">
            <w:pPr>
              <w:pStyle w:val="NoSpacing"/>
              <w:rPr>
                <w:rFonts w:ascii="Times New Roman" w:hAnsi="Times New Roman" w:cs="Times New Roman"/>
                <w:b/>
                <w:sz w:val="24"/>
                <w:szCs w:val="24"/>
              </w:rPr>
            </w:pPr>
            <w:r>
              <w:rPr>
                <w:rFonts w:ascii="Times New Roman" w:hAnsi="Times New Roman" w:cs="Times New Roman"/>
                <w:b/>
                <w:sz w:val="24"/>
                <w:szCs w:val="24"/>
              </w:rPr>
              <w:t>Week</w:t>
            </w:r>
          </w:p>
        </w:tc>
        <w:tc>
          <w:tcPr>
            <w:tcW w:w="4888" w:type="dxa"/>
          </w:tcPr>
          <w:p w:rsidR="004E3C6E" w:rsidRDefault="004E3C6E" w:rsidP="002956A2">
            <w:pPr>
              <w:pStyle w:val="NoSpacing"/>
              <w:rPr>
                <w:rFonts w:ascii="Times New Roman" w:hAnsi="Times New Roman" w:cs="Times New Roman"/>
                <w:b/>
                <w:sz w:val="24"/>
                <w:szCs w:val="24"/>
              </w:rPr>
            </w:pPr>
            <w:r>
              <w:rPr>
                <w:rFonts w:ascii="Times New Roman" w:hAnsi="Times New Roman" w:cs="Times New Roman"/>
                <w:b/>
                <w:sz w:val="24"/>
                <w:szCs w:val="24"/>
              </w:rPr>
              <w:t>Topic</w:t>
            </w:r>
          </w:p>
        </w:tc>
        <w:tc>
          <w:tcPr>
            <w:tcW w:w="3117" w:type="dxa"/>
          </w:tcPr>
          <w:p w:rsidR="004E3C6E" w:rsidRDefault="004E3C6E" w:rsidP="002956A2">
            <w:pPr>
              <w:pStyle w:val="NoSpacing"/>
              <w:rPr>
                <w:rFonts w:ascii="Times New Roman" w:hAnsi="Times New Roman" w:cs="Times New Roman"/>
                <w:b/>
                <w:sz w:val="24"/>
                <w:szCs w:val="24"/>
              </w:rPr>
            </w:pPr>
            <w:r>
              <w:rPr>
                <w:rFonts w:ascii="Times New Roman" w:hAnsi="Times New Roman" w:cs="Times New Roman"/>
                <w:b/>
                <w:sz w:val="24"/>
                <w:szCs w:val="24"/>
              </w:rPr>
              <w:t>Assignments</w:t>
            </w:r>
          </w:p>
        </w:tc>
      </w:tr>
      <w:tr w:rsidR="004E3C6E" w:rsidTr="004E3C6E">
        <w:tc>
          <w:tcPr>
            <w:tcW w:w="1345" w:type="dxa"/>
          </w:tcPr>
          <w:p w:rsidR="004E3C6E" w:rsidRDefault="004E3C6E" w:rsidP="002956A2">
            <w:pPr>
              <w:pStyle w:val="NoSpacing"/>
              <w:rPr>
                <w:rFonts w:ascii="Times New Roman" w:hAnsi="Times New Roman" w:cs="Times New Roman"/>
                <w:b/>
                <w:sz w:val="24"/>
                <w:szCs w:val="24"/>
              </w:rPr>
            </w:pPr>
            <w:r>
              <w:rPr>
                <w:rFonts w:ascii="Times New Roman" w:hAnsi="Times New Roman" w:cs="Times New Roman"/>
                <w:b/>
                <w:sz w:val="24"/>
                <w:szCs w:val="24"/>
              </w:rPr>
              <w:t>Week 1</w:t>
            </w:r>
          </w:p>
        </w:tc>
        <w:tc>
          <w:tcPr>
            <w:tcW w:w="4888" w:type="dxa"/>
          </w:tcPr>
          <w:p w:rsidR="004E3C6E" w:rsidRPr="004E3C6E" w:rsidRDefault="004E3C6E" w:rsidP="002956A2">
            <w:pPr>
              <w:pStyle w:val="NoSpacing"/>
              <w:rPr>
                <w:rFonts w:ascii="Times New Roman" w:hAnsi="Times New Roman" w:cs="Times New Roman"/>
                <w:sz w:val="24"/>
                <w:szCs w:val="24"/>
              </w:rPr>
            </w:pPr>
            <w:r w:rsidRPr="004E3C6E">
              <w:rPr>
                <w:rFonts w:ascii="Times New Roman" w:hAnsi="Times New Roman" w:cs="Times New Roman"/>
                <w:sz w:val="24"/>
                <w:szCs w:val="24"/>
              </w:rPr>
              <w:t>Socrates and MLK</w:t>
            </w:r>
          </w:p>
        </w:tc>
        <w:tc>
          <w:tcPr>
            <w:tcW w:w="3117" w:type="dxa"/>
          </w:tcPr>
          <w:p w:rsidR="004E3C6E" w:rsidRPr="004E3C6E" w:rsidRDefault="004E3C6E" w:rsidP="002956A2">
            <w:pPr>
              <w:pStyle w:val="NoSpacing"/>
              <w:rPr>
                <w:rFonts w:ascii="Times New Roman" w:hAnsi="Times New Roman" w:cs="Times New Roman"/>
                <w:sz w:val="24"/>
                <w:szCs w:val="24"/>
              </w:rPr>
            </w:pPr>
            <w:r w:rsidRPr="004E3C6E">
              <w:rPr>
                <w:rFonts w:ascii="Times New Roman" w:hAnsi="Times New Roman" w:cs="Times New Roman"/>
                <w:sz w:val="24"/>
                <w:szCs w:val="24"/>
              </w:rPr>
              <w:t>Quiz and Discussion Video</w:t>
            </w:r>
          </w:p>
        </w:tc>
      </w:tr>
      <w:tr w:rsidR="004E3C6E" w:rsidTr="004E3C6E">
        <w:tc>
          <w:tcPr>
            <w:tcW w:w="1345" w:type="dxa"/>
          </w:tcPr>
          <w:p w:rsidR="004E3C6E" w:rsidRDefault="004E3C6E" w:rsidP="004E3C6E">
            <w:pPr>
              <w:pStyle w:val="NoSpacing"/>
              <w:rPr>
                <w:rFonts w:ascii="Times New Roman" w:hAnsi="Times New Roman" w:cs="Times New Roman"/>
                <w:b/>
                <w:sz w:val="24"/>
                <w:szCs w:val="24"/>
              </w:rPr>
            </w:pPr>
            <w:r>
              <w:rPr>
                <w:rFonts w:ascii="Times New Roman" w:hAnsi="Times New Roman" w:cs="Times New Roman"/>
                <w:b/>
                <w:sz w:val="24"/>
                <w:szCs w:val="24"/>
              </w:rPr>
              <w:t>Week 2</w:t>
            </w:r>
          </w:p>
        </w:tc>
        <w:tc>
          <w:tcPr>
            <w:tcW w:w="4888" w:type="dxa"/>
          </w:tcPr>
          <w:p w:rsidR="004E3C6E" w:rsidRPr="004E3C6E" w:rsidRDefault="004E3C6E" w:rsidP="004E3C6E">
            <w:pPr>
              <w:pStyle w:val="NoSpacing"/>
              <w:rPr>
                <w:rFonts w:ascii="Times New Roman" w:hAnsi="Times New Roman" w:cs="Times New Roman"/>
                <w:sz w:val="24"/>
                <w:szCs w:val="24"/>
              </w:rPr>
            </w:pPr>
            <w:r>
              <w:rPr>
                <w:rFonts w:ascii="Times New Roman" w:hAnsi="Times New Roman" w:cs="Times New Roman"/>
                <w:sz w:val="24"/>
                <w:szCs w:val="24"/>
              </w:rPr>
              <w:t xml:space="preserve">Relativism </w:t>
            </w:r>
          </w:p>
        </w:tc>
        <w:tc>
          <w:tcPr>
            <w:tcW w:w="3117" w:type="dxa"/>
          </w:tcPr>
          <w:p w:rsidR="004E3C6E" w:rsidRDefault="004E3C6E" w:rsidP="004E3C6E">
            <w:pPr>
              <w:pStyle w:val="NoSpacing"/>
              <w:rPr>
                <w:rFonts w:ascii="Times New Roman" w:hAnsi="Times New Roman" w:cs="Times New Roman"/>
                <w:b/>
                <w:sz w:val="24"/>
                <w:szCs w:val="24"/>
              </w:rPr>
            </w:pPr>
            <w:r w:rsidRPr="004E3C6E">
              <w:rPr>
                <w:rFonts w:ascii="Times New Roman" w:hAnsi="Times New Roman" w:cs="Times New Roman"/>
                <w:sz w:val="24"/>
                <w:szCs w:val="24"/>
              </w:rPr>
              <w:t>Quiz and Discussion Video</w:t>
            </w:r>
          </w:p>
        </w:tc>
      </w:tr>
      <w:tr w:rsidR="004E3C6E" w:rsidTr="004E3C6E">
        <w:tc>
          <w:tcPr>
            <w:tcW w:w="1345" w:type="dxa"/>
          </w:tcPr>
          <w:p w:rsidR="004E3C6E" w:rsidRDefault="004E3C6E" w:rsidP="004E3C6E">
            <w:pPr>
              <w:pStyle w:val="NoSpacing"/>
              <w:rPr>
                <w:rFonts w:ascii="Times New Roman" w:hAnsi="Times New Roman" w:cs="Times New Roman"/>
                <w:b/>
                <w:sz w:val="24"/>
                <w:szCs w:val="24"/>
              </w:rPr>
            </w:pPr>
            <w:r>
              <w:rPr>
                <w:rFonts w:ascii="Times New Roman" w:hAnsi="Times New Roman" w:cs="Times New Roman"/>
                <w:b/>
                <w:sz w:val="24"/>
                <w:szCs w:val="24"/>
              </w:rPr>
              <w:t>Week 3</w:t>
            </w:r>
          </w:p>
        </w:tc>
        <w:tc>
          <w:tcPr>
            <w:tcW w:w="4888" w:type="dxa"/>
          </w:tcPr>
          <w:p w:rsidR="004E3C6E" w:rsidRPr="004E3C6E" w:rsidRDefault="004E3C6E" w:rsidP="004E3C6E">
            <w:pPr>
              <w:pStyle w:val="NoSpacing"/>
              <w:rPr>
                <w:rFonts w:ascii="Times New Roman" w:hAnsi="Times New Roman" w:cs="Times New Roman"/>
                <w:sz w:val="24"/>
                <w:szCs w:val="24"/>
              </w:rPr>
            </w:pPr>
            <w:r w:rsidRPr="004E3C6E">
              <w:rPr>
                <w:rFonts w:ascii="Times New Roman" w:hAnsi="Times New Roman" w:cs="Times New Roman"/>
                <w:sz w:val="24"/>
                <w:szCs w:val="24"/>
              </w:rPr>
              <w:t xml:space="preserve">Aristotle and </w:t>
            </w:r>
            <w:proofErr w:type="spellStart"/>
            <w:r w:rsidRPr="004E3C6E">
              <w:rPr>
                <w:rFonts w:ascii="Times New Roman" w:hAnsi="Times New Roman" w:cs="Times New Roman"/>
                <w:sz w:val="24"/>
                <w:szCs w:val="24"/>
              </w:rPr>
              <w:t>Cogley</w:t>
            </w:r>
            <w:proofErr w:type="spellEnd"/>
            <w:r w:rsidRPr="004E3C6E">
              <w:rPr>
                <w:rFonts w:ascii="Times New Roman" w:hAnsi="Times New Roman" w:cs="Times New Roman"/>
                <w:sz w:val="24"/>
                <w:szCs w:val="24"/>
              </w:rPr>
              <w:t xml:space="preserve"> on Anger</w:t>
            </w:r>
          </w:p>
        </w:tc>
        <w:tc>
          <w:tcPr>
            <w:tcW w:w="3117" w:type="dxa"/>
          </w:tcPr>
          <w:p w:rsidR="004E3C6E" w:rsidRDefault="004E3C6E" w:rsidP="004E3C6E">
            <w:pPr>
              <w:pStyle w:val="NoSpacing"/>
              <w:rPr>
                <w:rFonts w:ascii="Times New Roman" w:hAnsi="Times New Roman" w:cs="Times New Roman"/>
                <w:b/>
                <w:sz w:val="24"/>
                <w:szCs w:val="24"/>
              </w:rPr>
            </w:pPr>
            <w:r w:rsidRPr="004E3C6E">
              <w:rPr>
                <w:rFonts w:ascii="Times New Roman" w:hAnsi="Times New Roman" w:cs="Times New Roman"/>
                <w:sz w:val="24"/>
                <w:szCs w:val="24"/>
              </w:rPr>
              <w:t>Quiz and Discussion Video</w:t>
            </w:r>
          </w:p>
        </w:tc>
      </w:tr>
      <w:tr w:rsidR="004E3C6E" w:rsidTr="004E3C6E">
        <w:tc>
          <w:tcPr>
            <w:tcW w:w="1345" w:type="dxa"/>
          </w:tcPr>
          <w:p w:rsidR="004E3C6E" w:rsidRDefault="004E3C6E" w:rsidP="004E3C6E">
            <w:pPr>
              <w:pStyle w:val="NoSpacing"/>
              <w:rPr>
                <w:rFonts w:ascii="Times New Roman" w:hAnsi="Times New Roman" w:cs="Times New Roman"/>
                <w:b/>
                <w:sz w:val="24"/>
                <w:szCs w:val="24"/>
              </w:rPr>
            </w:pPr>
            <w:r>
              <w:rPr>
                <w:rFonts w:ascii="Times New Roman" w:hAnsi="Times New Roman" w:cs="Times New Roman"/>
                <w:b/>
                <w:sz w:val="24"/>
                <w:szCs w:val="24"/>
              </w:rPr>
              <w:t>Week 4</w:t>
            </w:r>
          </w:p>
        </w:tc>
        <w:tc>
          <w:tcPr>
            <w:tcW w:w="4888" w:type="dxa"/>
          </w:tcPr>
          <w:p w:rsidR="004E3C6E" w:rsidRDefault="004E3C6E" w:rsidP="004E3C6E">
            <w:pPr>
              <w:pStyle w:val="NoSpacing"/>
              <w:rPr>
                <w:rFonts w:ascii="Times New Roman" w:hAnsi="Times New Roman" w:cs="Times New Roman"/>
                <w:b/>
                <w:sz w:val="24"/>
                <w:szCs w:val="24"/>
              </w:rPr>
            </w:pPr>
            <w:r>
              <w:rPr>
                <w:rFonts w:ascii="Times New Roman" w:hAnsi="Times New Roman" w:cs="Times New Roman"/>
                <w:b/>
                <w:sz w:val="24"/>
                <w:szCs w:val="24"/>
              </w:rPr>
              <w:t>None</w:t>
            </w:r>
          </w:p>
        </w:tc>
        <w:tc>
          <w:tcPr>
            <w:tcW w:w="3117" w:type="dxa"/>
          </w:tcPr>
          <w:p w:rsidR="004E3C6E" w:rsidRDefault="004E3C6E" w:rsidP="004E3C6E">
            <w:pPr>
              <w:pStyle w:val="NoSpacing"/>
              <w:rPr>
                <w:rFonts w:ascii="Times New Roman" w:hAnsi="Times New Roman" w:cs="Times New Roman"/>
                <w:b/>
                <w:sz w:val="24"/>
                <w:szCs w:val="24"/>
              </w:rPr>
            </w:pPr>
            <w:r>
              <w:rPr>
                <w:rFonts w:ascii="Times New Roman" w:hAnsi="Times New Roman" w:cs="Times New Roman"/>
                <w:b/>
                <w:sz w:val="24"/>
                <w:szCs w:val="24"/>
              </w:rPr>
              <w:t>Exam 1</w:t>
            </w:r>
          </w:p>
        </w:tc>
      </w:tr>
      <w:tr w:rsidR="004E3C6E" w:rsidTr="004E3C6E">
        <w:tc>
          <w:tcPr>
            <w:tcW w:w="1345" w:type="dxa"/>
          </w:tcPr>
          <w:p w:rsidR="004E3C6E" w:rsidRDefault="004E3C6E" w:rsidP="004E3C6E">
            <w:pPr>
              <w:pStyle w:val="NoSpacing"/>
              <w:rPr>
                <w:rFonts w:ascii="Times New Roman" w:hAnsi="Times New Roman" w:cs="Times New Roman"/>
                <w:b/>
                <w:sz w:val="24"/>
                <w:szCs w:val="24"/>
              </w:rPr>
            </w:pPr>
            <w:r>
              <w:rPr>
                <w:rFonts w:ascii="Times New Roman" w:hAnsi="Times New Roman" w:cs="Times New Roman"/>
                <w:b/>
                <w:sz w:val="24"/>
                <w:szCs w:val="24"/>
              </w:rPr>
              <w:t>Week 5</w:t>
            </w:r>
          </w:p>
        </w:tc>
        <w:tc>
          <w:tcPr>
            <w:tcW w:w="4888" w:type="dxa"/>
          </w:tcPr>
          <w:p w:rsidR="004E3C6E" w:rsidRPr="004E3C6E" w:rsidRDefault="004E3C6E" w:rsidP="004E3C6E">
            <w:pPr>
              <w:pStyle w:val="NoSpacing"/>
              <w:rPr>
                <w:rFonts w:ascii="Times New Roman" w:hAnsi="Times New Roman" w:cs="Times New Roman"/>
                <w:sz w:val="24"/>
                <w:szCs w:val="24"/>
              </w:rPr>
            </w:pPr>
            <w:r>
              <w:rPr>
                <w:rFonts w:ascii="Times New Roman" w:hAnsi="Times New Roman" w:cs="Times New Roman"/>
                <w:sz w:val="24"/>
                <w:szCs w:val="24"/>
              </w:rPr>
              <w:t>Moral rights and guns</w:t>
            </w:r>
          </w:p>
        </w:tc>
        <w:tc>
          <w:tcPr>
            <w:tcW w:w="3117" w:type="dxa"/>
          </w:tcPr>
          <w:p w:rsidR="004E3C6E" w:rsidRDefault="004E3C6E" w:rsidP="004E3C6E">
            <w:pPr>
              <w:pStyle w:val="NoSpacing"/>
              <w:rPr>
                <w:rFonts w:ascii="Times New Roman" w:hAnsi="Times New Roman" w:cs="Times New Roman"/>
                <w:b/>
                <w:sz w:val="24"/>
                <w:szCs w:val="24"/>
              </w:rPr>
            </w:pPr>
            <w:r w:rsidRPr="004E3C6E">
              <w:rPr>
                <w:rFonts w:ascii="Times New Roman" w:hAnsi="Times New Roman" w:cs="Times New Roman"/>
                <w:sz w:val="24"/>
                <w:szCs w:val="24"/>
              </w:rPr>
              <w:t>Quiz and Discussion Video</w:t>
            </w:r>
          </w:p>
        </w:tc>
      </w:tr>
      <w:tr w:rsidR="0085791B" w:rsidTr="004E3C6E">
        <w:tc>
          <w:tcPr>
            <w:tcW w:w="1345" w:type="dxa"/>
          </w:tcPr>
          <w:p w:rsidR="0085791B" w:rsidRDefault="0085791B" w:rsidP="0085791B">
            <w:pPr>
              <w:pStyle w:val="NoSpacing"/>
              <w:rPr>
                <w:rFonts w:ascii="Times New Roman" w:hAnsi="Times New Roman" w:cs="Times New Roman"/>
                <w:b/>
                <w:sz w:val="24"/>
                <w:szCs w:val="24"/>
              </w:rPr>
            </w:pPr>
            <w:r>
              <w:rPr>
                <w:rFonts w:ascii="Times New Roman" w:hAnsi="Times New Roman" w:cs="Times New Roman"/>
                <w:b/>
                <w:sz w:val="24"/>
                <w:szCs w:val="24"/>
              </w:rPr>
              <w:t>Week 6</w:t>
            </w:r>
          </w:p>
        </w:tc>
        <w:tc>
          <w:tcPr>
            <w:tcW w:w="4888" w:type="dxa"/>
          </w:tcPr>
          <w:p w:rsidR="0085791B" w:rsidRPr="004E3C6E" w:rsidRDefault="0085791B" w:rsidP="0085791B">
            <w:pPr>
              <w:pStyle w:val="NoSpacing"/>
              <w:rPr>
                <w:rFonts w:ascii="Times New Roman" w:hAnsi="Times New Roman" w:cs="Times New Roman"/>
                <w:sz w:val="24"/>
                <w:szCs w:val="24"/>
              </w:rPr>
            </w:pPr>
            <w:r w:rsidRPr="004E3C6E">
              <w:rPr>
                <w:rFonts w:ascii="Times New Roman" w:hAnsi="Times New Roman" w:cs="Times New Roman"/>
                <w:sz w:val="24"/>
                <w:szCs w:val="24"/>
              </w:rPr>
              <w:t>Freedom of Speech</w:t>
            </w:r>
          </w:p>
        </w:tc>
        <w:tc>
          <w:tcPr>
            <w:tcW w:w="3117" w:type="dxa"/>
          </w:tcPr>
          <w:p w:rsidR="0085791B" w:rsidRDefault="0085791B" w:rsidP="0085791B">
            <w:pPr>
              <w:pStyle w:val="NoSpacing"/>
              <w:rPr>
                <w:rFonts w:ascii="Times New Roman" w:hAnsi="Times New Roman" w:cs="Times New Roman"/>
                <w:b/>
                <w:sz w:val="24"/>
                <w:szCs w:val="24"/>
              </w:rPr>
            </w:pPr>
            <w:r w:rsidRPr="004E3C6E">
              <w:rPr>
                <w:rFonts w:ascii="Times New Roman" w:hAnsi="Times New Roman" w:cs="Times New Roman"/>
                <w:sz w:val="24"/>
                <w:szCs w:val="24"/>
              </w:rPr>
              <w:t>Quiz and Discussion Video</w:t>
            </w:r>
          </w:p>
        </w:tc>
      </w:tr>
      <w:tr w:rsidR="0085791B" w:rsidTr="004E3C6E">
        <w:tc>
          <w:tcPr>
            <w:tcW w:w="1345" w:type="dxa"/>
          </w:tcPr>
          <w:p w:rsidR="0085791B" w:rsidRDefault="0085791B" w:rsidP="0085791B">
            <w:pPr>
              <w:pStyle w:val="NoSpacing"/>
              <w:rPr>
                <w:rFonts w:ascii="Times New Roman" w:hAnsi="Times New Roman" w:cs="Times New Roman"/>
                <w:b/>
                <w:sz w:val="24"/>
                <w:szCs w:val="24"/>
              </w:rPr>
            </w:pPr>
            <w:r>
              <w:rPr>
                <w:rFonts w:ascii="Times New Roman" w:hAnsi="Times New Roman" w:cs="Times New Roman"/>
                <w:b/>
                <w:sz w:val="24"/>
                <w:szCs w:val="24"/>
              </w:rPr>
              <w:t>Week 7</w:t>
            </w:r>
          </w:p>
        </w:tc>
        <w:tc>
          <w:tcPr>
            <w:tcW w:w="4888" w:type="dxa"/>
          </w:tcPr>
          <w:p w:rsidR="0085791B" w:rsidRPr="004E3C6E" w:rsidRDefault="0085791B" w:rsidP="0085791B">
            <w:pPr>
              <w:pStyle w:val="NoSpacing"/>
              <w:rPr>
                <w:rFonts w:ascii="Times New Roman" w:hAnsi="Times New Roman" w:cs="Times New Roman"/>
                <w:sz w:val="24"/>
                <w:szCs w:val="24"/>
              </w:rPr>
            </w:pPr>
            <w:r w:rsidRPr="004E3C6E">
              <w:rPr>
                <w:rFonts w:ascii="Times New Roman" w:hAnsi="Times New Roman" w:cs="Times New Roman"/>
                <w:sz w:val="24"/>
                <w:szCs w:val="24"/>
              </w:rPr>
              <w:t>Gover</w:t>
            </w:r>
            <w:r>
              <w:rPr>
                <w:rFonts w:ascii="Times New Roman" w:hAnsi="Times New Roman" w:cs="Times New Roman"/>
                <w:sz w:val="24"/>
                <w:szCs w:val="24"/>
              </w:rPr>
              <w:t>n</w:t>
            </w:r>
            <w:r w:rsidRPr="004E3C6E">
              <w:rPr>
                <w:rFonts w:ascii="Times New Roman" w:hAnsi="Times New Roman" w:cs="Times New Roman"/>
                <w:sz w:val="24"/>
                <w:szCs w:val="24"/>
              </w:rPr>
              <w:t>mental legitimacy and consent</w:t>
            </w:r>
          </w:p>
        </w:tc>
        <w:tc>
          <w:tcPr>
            <w:tcW w:w="3117" w:type="dxa"/>
          </w:tcPr>
          <w:p w:rsidR="0085791B" w:rsidRDefault="0085791B" w:rsidP="0085791B">
            <w:pPr>
              <w:pStyle w:val="NoSpacing"/>
              <w:rPr>
                <w:rFonts w:ascii="Times New Roman" w:hAnsi="Times New Roman" w:cs="Times New Roman"/>
                <w:b/>
                <w:sz w:val="24"/>
                <w:szCs w:val="24"/>
              </w:rPr>
            </w:pPr>
            <w:r w:rsidRPr="004E3C6E">
              <w:rPr>
                <w:rFonts w:ascii="Times New Roman" w:hAnsi="Times New Roman" w:cs="Times New Roman"/>
                <w:sz w:val="24"/>
                <w:szCs w:val="24"/>
              </w:rPr>
              <w:t>Quiz and Discussion Video</w:t>
            </w:r>
          </w:p>
        </w:tc>
      </w:tr>
      <w:tr w:rsidR="0085791B" w:rsidTr="004E3C6E">
        <w:tc>
          <w:tcPr>
            <w:tcW w:w="1345" w:type="dxa"/>
          </w:tcPr>
          <w:p w:rsidR="0085791B" w:rsidRDefault="0085791B" w:rsidP="0085791B">
            <w:pPr>
              <w:pStyle w:val="NoSpacing"/>
              <w:rPr>
                <w:rFonts w:ascii="Times New Roman" w:hAnsi="Times New Roman" w:cs="Times New Roman"/>
                <w:b/>
                <w:sz w:val="24"/>
                <w:szCs w:val="24"/>
              </w:rPr>
            </w:pPr>
            <w:r>
              <w:rPr>
                <w:rFonts w:ascii="Times New Roman" w:hAnsi="Times New Roman" w:cs="Times New Roman"/>
                <w:b/>
                <w:sz w:val="24"/>
                <w:szCs w:val="24"/>
              </w:rPr>
              <w:t>Week 8</w:t>
            </w:r>
          </w:p>
        </w:tc>
        <w:tc>
          <w:tcPr>
            <w:tcW w:w="4888" w:type="dxa"/>
          </w:tcPr>
          <w:p w:rsidR="0085791B" w:rsidRDefault="0085791B" w:rsidP="0085791B">
            <w:pPr>
              <w:pStyle w:val="NoSpacing"/>
              <w:rPr>
                <w:rFonts w:ascii="Times New Roman" w:hAnsi="Times New Roman" w:cs="Times New Roman"/>
                <w:b/>
                <w:sz w:val="24"/>
                <w:szCs w:val="24"/>
              </w:rPr>
            </w:pPr>
            <w:r>
              <w:rPr>
                <w:rFonts w:ascii="Times New Roman" w:hAnsi="Times New Roman" w:cs="Times New Roman"/>
                <w:b/>
                <w:sz w:val="24"/>
                <w:szCs w:val="24"/>
              </w:rPr>
              <w:t>None</w:t>
            </w:r>
          </w:p>
        </w:tc>
        <w:tc>
          <w:tcPr>
            <w:tcW w:w="3117" w:type="dxa"/>
          </w:tcPr>
          <w:p w:rsidR="0085791B" w:rsidRDefault="0085791B" w:rsidP="0085791B">
            <w:pPr>
              <w:pStyle w:val="NoSpacing"/>
              <w:rPr>
                <w:rFonts w:ascii="Times New Roman" w:hAnsi="Times New Roman" w:cs="Times New Roman"/>
                <w:b/>
                <w:sz w:val="24"/>
                <w:szCs w:val="24"/>
              </w:rPr>
            </w:pPr>
            <w:r>
              <w:rPr>
                <w:rFonts w:ascii="Times New Roman" w:hAnsi="Times New Roman" w:cs="Times New Roman"/>
                <w:b/>
                <w:sz w:val="24"/>
                <w:szCs w:val="24"/>
              </w:rPr>
              <w:t>Exam 2</w:t>
            </w:r>
          </w:p>
        </w:tc>
      </w:tr>
      <w:tr w:rsidR="0085791B" w:rsidTr="004E3C6E">
        <w:tc>
          <w:tcPr>
            <w:tcW w:w="1345" w:type="dxa"/>
          </w:tcPr>
          <w:p w:rsidR="0085791B" w:rsidRDefault="0085791B" w:rsidP="0085791B">
            <w:pPr>
              <w:pStyle w:val="NoSpacing"/>
              <w:rPr>
                <w:rFonts w:ascii="Times New Roman" w:hAnsi="Times New Roman" w:cs="Times New Roman"/>
                <w:b/>
                <w:sz w:val="24"/>
                <w:szCs w:val="24"/>
              </w:rPr>
            </w:pPr>
            <w:r>
              <w:rPr>
                <w:rFonts w:ascii="Times New Roman" w:hAnsi="Times New Roman" w:cs="Times New Roman"/>
                <w:b/>
                <w:sz w:val="24"/>
                <w:szCs w:val="24"/>
              </w:rPr>
              <w:t>Week 9</w:t>
            </w:r>
          </w:p>
        </w:tc>
        <w:tc>
          <w:tcPr>
            <w:tcW w:w="4888" w:type="dxa"/>
          </w:tcPr>
          <w:p w:rsidR="0085791B" w:rsidRPr="004E3C6E" w:rsidRDefault="0085791B" w:rsidP="0085791B">
            <w:pPr>
              <w:pStyle w:val="NoSpacing"/>
              <w:rPr>
                <w:rFonts w:ascii="Times New Roman" w:hAnsi="Times New Roman" w:cs="Times New Roman"/>
                <w:sz w:val="24"/>
                <w:szCs w:val="24"/>
              </w:rPr>
            </w:pPr>
            <w:r w:rsidRPr="004E3C6E">
              <w:rPr>
                <w:rFonts w:ascii="Times New Roman" w:hAnsi="Times New Roman" w:cs="Times New Roman"/>
                <w:sz w:val="24"/>
                <w:szCs w:val="24"/>
              </w:rPr>
              <w:t>On the right to vote</w:t>
            </w:r>
          </w:p>
        </w:tc>
        <w:tc>
          <w:tcPr>
            <w:tcW w:w="3117" w:type="dxa"/>
          </w:tcPr>
          <w:p w:rsidR="0085791B" w:rsidRDefault="0085791B" w:rsidP="0085791B">
            <w:pPr>
              <w:pStyle w:val="NoSpacing"/>
              <w:rPr>
                <w:rFonts w:ascii="Times New Roman" w:hAnsi="Times New Roman" w:cs="Times New Roman"/>
                <w:b/>
                <w:sz w:val="24"/>
                <w:szCs w:val="24"/>
              </w:rPr>
            </w:pPr>
            <w:r w:rsidRPr="004E3C6E">
              <w:rPr>
                <w:rFonts w:ascii="Times New Roman" w:hAnsi="Times New Roman" w:cs="Times New Roman"/>
                <w:sz w:val="24"/>
                <w:szCs w:val="24"/>
              </w:rPr>
              <w:t>Quiz and Discussion Video</w:t>
            </w:r>
          </w:p>
        </w:tc>
      </w:tr>
      <w:tr w:rsidR="0085791B" w:rsidTr="004E3C6E">
        <w:tc>
          <w:tcPr>
            <w:tcW w:w="1345" w:type="dxa"/>
          </w:tcPr>
          <w:p w:rsidR="0085791B" w:rsidRDefault="0085791B" w:rsidP="0085791B">
            <w:pPr>
              <w:pStyle w:val="NoSpacing"/>
              <w:rPr>
                <w:rFonts w:ascii="Times New Roman" w:hAnsi="Times New Roman" w:cs="Times New Roman"/>
                <w:b/>
                <w:sz w:val="24"/>
                <w:szCs w:val="24"/>
              </w:rPr>
            </w:pPr>
            <w:r>
              <w:rPr>
                <w:rFonts w:ascii="Times New Roman" w:hAnsi="Times New Roman" w:cs="Times New Roman"/>
                <w:b/>
                <w:sz w:val="24"/>
                <w:szCs w:val="24"/>
              </w:rPr>
              <w:t>Week 10</w:t>
            </w:r>
          </w:p>
        </w:tc>
        <w:tc>
          <w:tcPr>
            <w:tcW w:w="4888" w:type="dxa"/>
          </w:tcPr>
          <w:p w:rsidR="0085791B" w:rsidRPr="004E3C6E" w:rsidRDefault="0085791B" w:rsidP="0085791B">
            <w:pPr>
              <w:pStyle w:val="NoSpacing"/>
              <w:rPr>
                <w:rFonts w:ascii="Times New Roman" w:hAnsi="Times New Roman" w:cs="Times New Roman"/>
                <w:sz w:val="24"/>
                <w:szCs w:val="24"/>
              </w:rPr>
            </w:pPr>
            <w:r w:rsidRPr="004E3C6E">
              <w:rPr>
                <w:rFonts w:ascii="Times New Roman" w:hAnsi="Times New Roman" w:cs="Times New Roman"/>
                <w:sz w:val="24"/>
                <w:szCs w:val="24"/>
              </w:rPr>
              <w:t>Affirmative Action</w:t>
            </w:r>
          </w:p>
        </w:tc>
        <w:tc>
          <w:tcPr>
            <w:tcW w:w="3117" w:type="dxa"/>
          </w:tcPr>
          <w:p w:rsidR="0085791B" w:rsidRDefault="0085791B" w:rsidP="0085791B">
            <w:pPr>
              <w:pStyle w:val="NoSpacing"/>
              <w:rPr>
                <w:rFonts w:ascii="Times New Roman" w:hAnsi="Times New Roman" w:cs="Times New Roman"/>
                <w:b/>
                <w:sz w:val="24"/>
                <w:szCs w:val="24"/>
              </w:rPr>
            </w:pPr>
            <w:r w:rsidRPr="004E3C6E">
              <w:rPr>
                <w:rFonts w:ascii="Times New Roman" w:hAnsi="Times New Roman" w:cs="Times New Roman"/>
                <w:sz w:val="24"/>
                <w:szCs w:val="24"/>
              </w:rPr>
              <w:t>Quiz and Discussion Video</w:t>
            </w:r>
          </w:p>
        </w:tc>
      </w:tr>
      <w:tr w:rsidR="0085791B" w:rsidTr="004E3C6E">
        <w:tc>
          <w:tcPr>
            <w:tcW w:w="1345" w:type="dxa"/>
          </w:tcPr>
          <w:p w:rsidR="0085791B" w:rsidRDefault="0085791B" w:rsidP="0085791B">
            <w:pPr>
              <w:pStyle w:val="NoSpacing"/>
              <w:rPr>
                <w:rFonts w:ascii="Times New Roman" w:hAnsi="Times New Roman" w:cs="Times New Roman"/>
                <w:b/>
                <w:sz w:val="24"/>
                <w:szCs w:val="24"/>
              </w:rPr>
            </w:pPr>
            <w:r>
              <w:rPr>
                <w:rFonts w:ascii="Times New Roman" w:hAnsi="Times New Roman" w:cs="Times New Roman"/>
                <w:b/>
                <w:sz w:val="24"/>
                <w:szCs w:val="24"/>
              </w:rPr>
              <w:t>Week 11</w:t>
            </w:r>
          </w:p>
        </w:tc>
        <w:tc>
          <w:tcPr>
            <w:tcW w:w="4888" w:type="dxa"/>
          </w:tcPr>
          <w:p w:rsidR="0085791B" w:rsidRDefault="0085791B" w:rsidP="0085791B">
            <w:pPr>
              <w:pStyle w:val="NoSpacing"/>
              <w:rPr>
                <w:rFonts w:ascii="Times New Roman" w:hAnsi="Times New Roman" w:cs="Times New Roman"/>
                <w:b/>
                <w:sz w:val="24"/>
                <w:szCs w:val="24"/>
              </w:rPr>
            </w:pPr>
            <w:r w:rsidRPr="004E3C6E">
              <w:rPr>
                <w:rFonts w:ascii="Times New Roman" w:hAnsi="Times New Roman" w:cs="Times New Roman"/>
                <w:sz w:val="24"/>
                <w:szCs w:val="24"/>
              </w:rPr>
              <w:t>Epistemic Egoism</w:t>
            </w:r>
          </w:p>
        </w:tc>
        <w:tc>
          <w:tcPr>
            <w:tcW w:w="3117" w:type="dxa"/>
          </w:tcPr>
          <w:p w:rsidR="0085791B" w:rsidRDefault="0085791B" w:rsidP="0085791B">
            <w:pPr>
              <w:pStyle w:val="NoSpacing"/>
              <w:rPr>
                <w:rFonts w:ascii="Times New Roman" w:hAnsi="Times New Roman" w:cs="Times New Roman"/>
                <w:b/>
                <w:sz w:val="24"/>
                <w:szCs w:val="24"/>
              </w:rPr>
            </w:pPr>
            <w:r w:rsidRPr="004E3C6E">
              <w:rPr>
                <w:rFonts w:ascii="Times New Roman" w:hAnsi="Times New Roman" w:cs="Times New Roman"/>
                <w:sz w:val="24"/>
                <w:szCs w:val="24"/>
              </w:rPr>
              <w:t>Quiz and Discussion Video</w:t>
            </w:r>
          </w:p>
        </w:tc>
      </w:tr>
      <w:tr w:rsidR="0085791B" w:rsidTr="004E3C6E">
        <w:tc>
          <w:tcPr>
            <w:tcW w:w="1345" w:type="dxa"/>
          </w:tcPr>
          <w:p w:rsidR="0085791B" w:rsidRDefault="0085791B" w:rsidP="0085791B">
            <w:pPr>
              <w:pStyle w:val="NoSpacing"/>
              <w:rPr>
                <w:rFonts w:ascii="Times New Roman" w:hAnsi="Times New Roman" w:cs="Times New Roman"/>
                <w:b/>
                <w:sz w:val="24"/>
                <w:szCs w:val="24"/>
              </w:rPr>
            </w:pPr>
            <w:r>
              <w:rPr>
                <w:rFonts w:ascii="Times New Roman" w:hAnsi="Times New Roman" w:cs="Times New Roman"/>
                <w:b/>
                <w:sz w:val="24"/>
                <w:szCs w:val="24"/>
              </w:rPr>
              <w:t>Week 12</w:t>
            </w:r>
          </w:p>
        </w:tc>
        <w:tc>
          <w:tcPr>
            <w:tcW w:w="4888" w:type="dxa"/>
          </w:tcPr>
          <w:p w:rsidR="0085791B" w:rsidRDefault="0085791B" w:rsidP="0085791B">
            <w:pPr>
              <w:pStyle w:val="NoSpacing"/>
              <w:rPr>
                <w:rFonts w:ascii="Times New Roman" w:hAnsi="Times New Roman" w:cs="Times New Roman"/>
                <w:b/>
                <w:sz w:val="24"/>
                <w:szCs w:val="24"/>
              </w:rPr>
            </w:pPr>
            <w:r>
              <w:rPr>
                <w:rFonts w:ascii="Times New Roman" w:hAnsi="Times New Roman" w:cs="Times New Roman"/>
                <w:b/>
                <w:sz w:val="24"/>
                <w:szCs w:val="24"/>
              </w:rPr>
              <w:t>None</w:t>
            </w:r>
          </w:p>
        </w:tc>
        <w:tc>
          <w:tcPr>
            <w:tcW w:w="3117" w:type="dxa"/>
          </w:tcPr>
          <w:p w:rsidR="0085791B" w:rsidRDefault="0085791B" w:rsidP="0085791B">
            <w:pPr>
              <w:pStyle w:val="NoSpacing"/>
              <w:rPr>
                <w:rFonts w:ascii="Times New Roman" w:hAnsi="Times New Roman" w:cs="Times New Roman"/>
                <w:b/>
                <w:sz w:val="24"/>
                <w:szCs w:val="24"/>
              </w:rPr>
            </w:pPr>
            <w:r>
              <w:rPr>
                <w:rFonts w:ascii="Times New Roman" w:hAnsi="Times New Roman" w:cs="Times New Roman"/>
                <w:b/>
                <w:sz w:val="24"/>
                <w:szCs w:val="24"/>
              </w:rPr>
              <w:t>Exam 3</w:t>
            </w:r>
          </w:p>
        </w:tc>
      </w:tr>
      <w:tr w:rsidR="0085791B" w:rsidTr="004E3C6E">
        <w:tc>
          <w:tcPr>
            <w:tcW w:w="1345" w:type="dxa"/>
          </w:tcPr>
          <w:p w:rsidR="0085791B" w:rsidRDefault="0085791B" w:rsidP="0085791B">
            <w:pPr>
              <w:pStyle w:val="NoSpacing"/>
              <w:rPr>
                <w:rFonts w:ascii="Times New Roman" w:hAnsi="Times New Roman" w:cs="Times New Roman"/>
                <w:b/>
                <w:sz w:val="24"/>
                <w:szCs w:val="24"/>
              </w:rPr>
            </w:pPr>
            <w:r>
              <w:rPr>
                <w:rFonts w:ascii="Times New Roman" w:hAnsi="Times New Roman" w:cs="Times New Roman"/>
                <w:b/>
                <w:sz w:val="24"/>
                <w:szCs w:val="24"/>
              </w:rPr>
              <w:t>Week 13</w:t>
            </w:r>
          </w:p>
        </w:tc>
        <w:tc>
          <w:tcPr>
            <w:tcW w:w="4888" w:type="dxa"/>
          </w:tcPr>
          <w:p w:rsidR="0085791B" w:rsidRPr="004E3C6E" w:rsidRDefault="0085791B" w:rsidP="0085791B">
            <w:pPr>
              <w:pStyle w:val="NoSpacing"/>
              <w:rPr>
                <w:rFonts w:ascii="Times New Roman" w:hAnsi="Times New Roman" w:cs="Times New Roman"/>
                <w:sz w:val="24"/>
                <w:szCs w:val="24"/>
              </w:rPr>
            </w:pPr>
            <w:r>
              <w:rPr>
                <w:rFonts w:ascii="Times New Roman" w:hAnsi="Times New Roman" w:cs="Times New Roman"/>
                <w:sz w:val="24"/>
                <w:szCs w:val="24"/>
              </w:rPr>
              <w:t>God and evil</w:t>
            </w:r>
          </w:p>
        </w:tc>
        <w:tc>
          <w:tcPr>
            <w:tcW w:w="3117" w:type="dxa"/>
          </w:tcPr>
          <w:p w:rsidR="0085791B" w:rsidRDefault="0085791B" w:rsidP="0085791B">
            <w:pPr>
              <w:pStyle w:val="NoSpacing"/>
              <w:rPr>
                <w:rFonts w:ascii="Times New Roman" w:hAnsi="Times New Roman" w:cs="Times New Roman"/>
                <w:b/>
                <w:sz w:val="24"/>
                <w:szCs w:val="24"/>
              </w:rPr>
            </w:pPr>
            <w:r w:rsidRPr="004E3C6E">
              <w:rPr>
                <w:rFonts w:ascii="Times New Roman" w:hAnsi="Times New Roman" w:cs="Times New Roman"/>
                <w:sz w:val="24"/>
                <w:szCs w:val="24"/>
              </w:rPr>
              <w:t>Quiz and Discussion Video</w:t>
            </w:r>
          </w:p>
        </w:tc>
      </w:tr>
      <w:tr w:rsidR="0085791B" w:rsidTr="004E3C6E">
        <w:tc>
          <w:tcPr>
            <w:tcW w:w="1345" w:type="dxa"/>
          </w:tcPr>
          <w:p w:rsidR="0085791B" w:rsidRDefault="0085791B" w:rsidP="0085791B">
            <w:pPr>
              <w:pStyle w:val="NoSpacing"/>
              <w:rPr>
                <w:rFonts w:ascii="Times New Roman" w:hAnsi="Times New Roman" w:cs="Times New Roman"/>
                <w:b/>
                <w:sz w:val="24"/>
                <w:szCs w:val="24"/>
              </w:rPr>
            </w:pPr>
            <w:r>
              <w:rPr>
                <w:rFonts w:ascii="Times New Roman" w:hAnsi="Times New Roman" w:cs="Times New Roman"/>
                <w:b/>
                <w:sz w:val="24"/>
                <w:szCs w:val="24"/>
              </w:rPr>
              <w:t>Week 14</w:t>
            </w:r>
          </w:p>
        </w:tc>
        <w:tc>
          <w:tcPr>
            <w:tcW w:w="4888" w:type="dxa"/>
          </w:tcPr>
          <w:p w:rsidR="0085791B" w:rsidRPr="004E3C6E" w:rsidRDefault="0085791B" w:rsidP="0085791B">
            <w:pPr>
              <w:pStyle w:val="NoSpacing"/>
              <w:rPr>
                <w:rFonts w:ascii="Times New Roman" w:hAnsi="Times New Roman" w:cs="Times New Roman"/>
                <w:sz w:val="24"/>
                <w:szCs w:val="24"/>
              </w:rPr>
            </w:pPr>
            <w:r w:rsidRPr="004E3C6E">
              <w:rPr>
                <w:rFonts w:ascii="Times New Roman" w:hAnsi="Times New Roman" w:cs="Times New Roman"/>
                <w:sz w:val="24"/>
                <w:szCs w:val="24"/>
              </w:rPr>
              <w:t>Petitionary Prayer</w:t>
            </w:r>
          </w:p>
        </w:tc>
        <w:tc>
          <w:tcPr>
            <w:tcW w:w="3117" w:type="dxa"/>
          </w:tcPr>
          <w:p w:rsidR="0085791B" w:rsidRDefault="0085791B" w:rsidP="0085791B">
            <w:pPr>
              <w:pStyle w:val="NoSpacing"/>
              <w:rPr>
                <w:rFonts w:ascii="Times New Roman" w:hAnsi="Times New Roman" w:cs="Times New Roman"/>
                <w:b/>
                <w:sz w:val="24"/>
                <w:szCs w:val="24"/>
              </w:rPr>
            </w:pPr>
            <w:r w:rsidRPr="004E3C6E">
              <w:rPr>
                <w:rFonts w:ascii="Times New Roman" w:hAnsi="Times New Roman" w:cs="Times New Roman"/>
                <w:sz w:val="24"/>
                <w:szCs w:val="24"/>
              </w:rPr>
              <w:t>Quiz and Discussion Video</w:t>
            </w:r>
          </w:p>
        </w:tc>
      </w:tr>
      <w:tr w:rsidR="0085791B" w:rsidTr="004E3C6E">
        <w:tc>
          <w:tcPr>
            <w:tcW w:w="1345" w:type="dxa"/>
          </w:tcPr>
          <w:p w:rsidR="0085791B" w:rsidRDefault="0085791B" w:rsidP="0085791B">
            <w:pPr>
              <w:pStyle w:val="NoSpacing"/>
              <w:rPr>
                <w:rFonts w:ascii="Times New Roman" w:hAnsi="Times New Roman" w:cs="Times New Roman"/>
                <w:b/>
                <w:sz w:val="24"/>
                <w:szCs w:val="24"/>
              </w:rPr>
            </w:pPr>
            <w:r>
              <w:rPr>
                <w:rFonts w:ascii="Times New Roman" w:hAnsi="Times New Roman" w:cs="Times New Roman"/>
                <w:b/>
                <w:sz w:val="24"/>
                <w:szCs w:val="24"/>
              </w:rPr>
              <w:t xml:space="preserve">Week 15 </w:t>
            </w:r>
          </w:p>
        </w:tc>
        <w:tc>
          <w:tcPr>
            <w:tcW w:w="4888" w:type="dxa"/>
          </w:tcPr>
          <w:p w:rsidR="0085791B" w:rsidRDefault="0085791B" w:rsidP="0085791B">
            <w:pPr>
              <w:pStyle w:val="NoSpacing"/>
              <w:rPr>
                <w:rFonts w:ascii="Times New Roman" w:hAnsi="Times New Roman" w:cs="Times New Roman"/>
                <w:b/>
                <w:sz w:val="24"/>
                <w:szCs w:val="24"/>
              </w:rPr>
            </w:pPr>
            <w:r>
              <w:rPr>
                <w:rFonts w:ascii="Times New Roman" w:hAnsi="Times New Roman" w:cs="Times New Roman"/>
                <w:b/>
                <w:sz w:val="24"/>
                <w:szCs w:val="24"/>
              </w:rPr>
              <w:t>None</w:t>
            </w:r>
          </w:p>
        </w:tc>
        <w:tc>
          <w:tcPr>
            <w:tcW w:w="3117" w:type="dxa"/>
          </w:tcPr>
          <w:p w:rsidR="0085791B" w:rsidRDefault="0085791B" w:rsidP="0085791B">
            <w:pPr>
              <w:pStyle w:val="NoSpacing"/>
              <w:rPr>
                <w:rFonts w:ascii="Times New Roman" w:hAnsi="Times New Roman" w:cs="Times New Roman"/>
                <w:b/>
                <w:sz w:val="24"/>
                <w:szCs w:val="24"/>
              </w:rPr>
            </w:pPr>
            <w:r>
              <w:rPr>
                <w:rFonts w:ascii="Times New Roman" w:hAnsi="Times New Roman" w:cs="Times New Roman"/>
                <w:b/>
                <w:sz w:val="24"/>
                <w:szCs w:val="24"/>
              </w:rPr>
              <w:t>Final Exam</w:t>
            </w:r>
          </w:p>
        </w:tc>
      </w:tr>
    </w:tbl>
    <w:p w:rsidR="001D5C03" w:rsidRDefault="001D5C03" w:rsidP="002956A2">
      <w:pPr>
        <w:pStyle w:val="NoSpacing"/>
        <w:rPr>
          <w:rFonts w:ascii="Times New Roman" w:hAnsi="Times New Roman" w:cs="Times New Roman"/>
          <w:b/>
          <w:sz w:val="24"/>
          <w:szCs w:val="24"/>
        </w:rPr>
      </w:pPr>
    </w:p>
    <w:p w:rsidR="001D5C03" w:rsidRPr="002956A2" w:rsidRDefault="001D5C03" w:rsidP="002956A2">
      <w:pPr>
        <w:pStyle w:val="NoSpacing"/>
        <w:rPr>
          <w:rFonts w:ascii="Times New Roman" w:hAnsi="Times New Roman" w:cs="Times New Roman"/>
          <w:b/>
          <w:sz w:val="24"/>
          <w:szCs w:val="24"/>
        </w:rPr>
      </w:pPr>
    </w:p>
    <w:p w:rsidR="000E7DDA" w:rsidRPr="004721C1" w:rsidRDefault="000E7DDA" w:rsidP="00B30DA8">
      <w:pPr>
        <w:pStyle w:val="NoSpacing"/>
        <w:jc w:val="center"/>
        <w:rPr>
          <w:rFonts w:ascii="Times New Roman" w:hAnsi="Times New Roman" w:cs="Times New Roman"/>
          <w:b/>
          <w:sz w:val="28"/>
          <w:szCs w:val="28"/>
          <w:u w:val="single"/>
        </w:rPr>
      </w:pPr>
      <w:r w:rsidRPr="004721C1">
        <w:rPr>
          <w:rFonts w:ascii="Times New Roman" w:hAnsi="Times New Roman" w:cs="Times New Roman"/>
          <w:b/>
          <w:sz w:val="28"/>
          <w:szCs w:val="28"/>
          <w:u w:val="single"/>
        </w:rPr>
        <w:t>Policies, Procedures, and Resources</w:t>
      </w:r>
    </w:p>
    <w:p w:rsidR="000E7DDA" w:rsidRPr="00724D78" w:rsidRDefault="000E7DDA" w:rsidP="00B30DA8">
      <w:pPr>
        <w:pStyle w:val="NoSpacing"/>
        <w:rPr>
          <w:rFonts w:ascii="Times New Roman" w:hAnsi="Times New Roman" w:cs="Times New Roman"/>
          <w:b/>
          <w:sz w:val="24"/>
          <w:szCs w:val="24"/>
        </w:rPr>
      </w:pPr>
    </w:p>
    <w:p w:rsidR="000E7DDA" w:rsidRDefault="000E7DDA" w:rsidP="00B30DA8">
      <w:pPr>
        <w:pStyle w:val="NoSpacing"/>
        <w:rPr>
          <w:rFonts w:ascii="Times New Roman" w:hAnsi="Times New Roman" w:cs="Times New Roman"/>
          <w:b/>
          <w:sz w:val="24"/>
          <w:szCs w:val="24"/>
        </w:rPr>
      </w:pPr>
      <w:r>
        <w:rPr>
          <w:rFonts w:ascii="Times New Roman" w:hAnsi="Times New Roman" w:cs="Times New Roman"/>
          <w:b/>
          <w:sz w:val="24"/>
          <w:szCs w:val="24"/>
        </w:rPr>
        <w:t>Make-up Assessments</w:t>
      </w:r>
    </w:p>
    <w:p w:rsidR="000E7DDA" w:rsidRDefault="000E7DDA" w:rsidP="00B30DA8">
      <w:pPr>
        <w:pStyle w:val="NoSpacing"/>
        <w:rPr>
          <w:rFonts w:ascii="Times New Roman" w:hAnsi="Times New Roman" w:cs="Times New Roman"/>
          <w:sz w:val="24"/>
          <w:szCs w:val="24"/>
        </w:rPr>
      </w:pPr>
      <w:r>
        <w:rPr>
          <w:rFonts w:ascii="Times New Roman" w:hAnsi="Times New Roman" w:cs="Times New Roman"/>
          <w:sz w:val="24"/>
          <w:szCs w:val="24"/>
        </w:rPr>
        <w:t>Make-up exams will only be allowed for serious</w:t>
      </w:r>
      <w:r w:rsidR="00E1164B">
        <w:rPr>
          <w:rFonts w:ascii="Times New Roman" w:hAnsi="Times New Roman" w:cs="Times New Roman"/>
          <w:sz w:val="24"/>
          <w:szCs w:val="24"/>
        </w:rPr>
        <w:t>, documented</w:t>
      </w:r>
      <w:r>
        <w:rPr>
          <w:rFonts w:ascii="Times New Roman" w:hAnsi="Times New Roman" w:cs="Times New Roman"/>
          <w:sz w:val="24"/>
          <w:szCs w:val="24"/>
        </w:rPr>
        <w:t xml:space="preserve"> reasons beyond the student’s control.  Please note the date and time of the final exam now, and plan accordingly.</w:t>
      </w:r>
    </w:p>
    <w:p w:rsidR="001D5C03" w:rsidRDefault="001D5C03" w:rsidP="00B30DA8">
      <w:pPr>
        <w:pStyle w:val="NoSpacing"/>
        <w:rPr>
          <w:rFonts w:ascii="Times New Roman" w:hAnsi="Times New Roman" w:cs="Times New Roman"/>
          <w:sz w:val="24"/>
          <w:szCs w:val="24"/>
        </w:rPr>
      </w:pPr>
    </w:p>
    <w:p w:rsidR="001D5C03" w:rsidRDefault="001D5C03" w:rsidP="00B30DA8">
      <w:pPr>
        <w:pStyle w:val="NoSpacing"/>
        <w:rPr>
          <w:rFonts w:ascii="Times New Roman" w:hAnsi="Times New Roman" w:cs="Times New Roman"/>
          <w:sz w:val="24"/>
          <w:szCs w:val="24"/>
        </w:rPr>
      </w:pPr>
      <w:r>
        <w:rPr>
          <w:rFonts w:ascii="Times New Roman" w:hAnsi="Times New Roman" w:cs="Times New Roman"/>
          <w:sz w:val="24"/>
          <w:szCs w:val="24"/>
        </w:rPr>
        <w:t xml:space="preserve">Late quizzes and discussion posts will not be accepted except in extremely rare cases of unforeseeable emergencies.  In each case, documentation will be required, and all requests for a makeup must be made immediately after the emergency has ended.  </w:t>
      </w:r>
    </w:p>
    <w:p w:rsidR="007A538F" w:rsidRDefault="007A538F" w:rsidP="00B30DA8">
      <w:pPr>
        <w:pStyle w:val="NoSpacing"/>
        <w:rPr>
          <w:rFonts w:ascii="Times New Roman" w:hAnsi="Times New Roman" w:cs="Times New Roman"/>
          <w:sz w:val="24"/>
          <w:szCs w:val="24"/>
        </w:rPr>
      </w:pPr>
    </w:p>
    <w:p w:rsidR="007A538F" w:rsidRDefault="007A538F" w:rsidP="007A538F">
      <w:pPr>
        <w:pStyle w:val="NoSpacing"/>
        <w:rPr>
          <w:rFonts w:ascii="Times New Roman" w:hAnsi="Times New Roman" w:cs="Times New Roman"/>
          <w:b/>
          <w:sz w:val="24"/>
          <w:szCs w:val="24"/>
        </w:rPr>
      </w:pPr>
      <w:r>
        <w:rPr>
          <w:rFonts w:ascii="Times New Roman" w:hAnsi="Times New Roman" w:cs="Times New Roman"/>
          <w:b/>
          <w:sz w:val="24"/>
          <w:szCs w:val="24"/>
        </w:rPr>
        <w:t>Extra Credit</w:t>
      </w:r>
    </w:p>
    <w:p w:rsidR="007A538F" w:rsidRPr="00F32587" w:rsidRDefault="007A538F" w:rsidP="007A538F">
      <w:pPr>
        <w:pStyle w:val="NoSpacing"/>
        <w:rPr>
          <w:rFonts w:ascii="Times New Roman" w:hAnsi="Times New Roman" w:cs="Times New Roman"/>
          <w:sz w:val="24"/>
          <w:szCs w:val="24"/>
        </w:rPr>
      </w:pPr>
      <w:r>
        <w:rPr>
          <w:rFonts w:ascii="Times New Roman" w:hAnsi="Times New Roman" w:cs="Times New Roman"/>
          <w:sz w:val="24"/>
          <w:szCs w:val="24"/>
        </w:rPr>
        <w:t>There will be no special extra credit assignments for individual students.  Please do your best on the assignments that are scheduled for this course.</w:t>
      </w:r>
    </w:p>
    <w:p w:rsidR="004E6FDD" w:rsidRDefault="004E6FDD" w:rsidP="00B30DA8">
      <w:pPr>
        <w:pStyle w:val="NoSpacing"/>
        <w:rPr>
          <w:rFonts w:ascii="Times New Roman" w:hAnsi="Times New Roman" w:cs="Times New Roman"/>
          <w:b/>
          <w:sz w:val="24"/>
          <w:szCs w:val="24"/>
        </w:rPr>
      </w:pPr>
    </w:p>
    <w:p w:rsidR="00613AAF" w:rsidRPr="002A5B47" w:rsidRDefault="00613AAF" w:rsidP="00613AAF">
      <w:pPr>
        <w:pStyle w:val="NoSpacing"/>
        <w:rPr>
          <w:rFonts w:ascii="Times New Roman" w:hAnsi="Times New Roman" w:cs="Times New Roman"/>
          <w:b/>
          <w:sz w:val="24"/>
          <w:szCs w:val="24"/>
        </w:rPr>
      </w:pPr>
      <w:r w:rsidRPr="002A5B47">
        <w:rPr>
          <w:rFonts w:ascii="Times New Roman" w:hAnsi="Times New Roman" w:cs="Times New Roman"/>
          <w:b/>
          <w:sz w:val="24"/>
          <w:szCs w:val="24"/>
        </w:rPr>
        <w:t>Graduation Application Deadline</w:t>
      </w:r>
    </w:p>
    <w:p w:rsidR="00613AAF" w:rsidRPr="002A5B47" w:rsidRDefault="00613AAF" w:rsidP="00613AAF">
      <w:pPr>
        <w:pStyle w:val="NoSpacing"/>
        <w:rPr>
          <w:rFonts w:ascii="Times New Roman" w:hAnsi="Times New Roman" w:cs="Times New Roman"/>
          <w:sz w:val="24"/>
          <w:szCs w:val="24"/>
        </w:rPr>
      </w:pPr>
      <w:r>
        <w:rPr>
          <w:rFonts w:ascii="Times New Roman" w:hAnsi="Times New Roman" w:cs="Times New Roman"/>
          <w:sz w:val="24"/>
          <w:szCs w:val="24"/>
        </w:rPr>
        <w:lastRenderedPageBreak/>
        <w:t>T</w:t>
      </w:r>
      <w:r w:rsidRPr="002A5B47">
        <w:rPr>
          <w:rFonts w:ascii="Times New Roman" w:hAnsi="Times New Roman" w:cs="Times New Roman"/>
          <w:sz w:val="24"/>
          <w:szCs w:val="24"/>
        </w:rPr>
        <w:t xml:space="preserve">he deadline to apply </w:t>
      </w:r>
      <w:r>
        <w:rPr>
          <w:rFonts w:ascii="Times New Roman" w:hAnsi="Times New Roman" w:cs="Times New Roman"/>
          <w:sz w:val="24"/>
          <w:szCs w:val="24"/>
        </w:rPr>
        <w:t xml:space="preserve">for graduation for </w:t>
      </w:r>
      <w:r w:rsidR="00A75B5A">
        <w:rPr>
          <w:rFonts w:ascii="Times New Roman" w:hAnsi="Times New Roman" w:cs="Times New Roman"/>
          <w:sz w:val="24"/>
          <w:szCs w:val="24"/>
        </w:rPr>
        <w:t>spring 2019 is January 25</w:t>
      </w:r>
      <w:r w:rsidR="00A75B5A" w:rsidRPr="00A75B5A">
        <w:rPr>
          <w:rFonts w:ascii="Times New Roman" w:hAnsi="Times New Roman" w:cs="Times New Roman"/>
          <w:sz w:val="24"/>
          <w:szCs w:val="24"/>
          <w:vertAlign w:val="superscript"/>
        </w:rPr>
        <w:t>th</w:t>
      </w:r>
      <w:r w:rsidR="00A75B5A">
        <w:rPr>
          <w:rFonts w:ascii="Times New Roman" w:hAnsi="Times New Roman" w:cs="Times New Roman"/>
          <w:sz w:val="24"/>
          <w:szCs w:val="24"/>
        </w:rPr>
        <w:t>.</w:t>
      </w:r>
    </w:p>
    <w:p w:rsidR="00613AAF" w:rsidRDefault="00613AAF" w:rsidP="00B30DA8">
      <w:pPr>
        <w:pStyle w:val="NoSpacing"/>
        <w:rPr>
          <w:rFonts w:ascii="Times New Roman" w:hAnsi="Times New Roman" w:cs="Times New Roman"/>
          <w:b/>
          <w:sz w:val="24"/>
          <w:szCs w:val="24"/>
        </w:rPr>
      </w:pPr>
    </w:p>
    <w:p w:rsidR="006A1678" w:rsidRPr="006A1678" w:rsidRDefault="006A1678" w:rsidP="00B30DA8">
      <w:pPr>
        <w:pStyle w:val="NoSpacing"/>
        <w:rPr>
          <w:rFonts w:ascii="Times New Roman" w:hAnsi="Times New Roman" w:cs="Times New Roman"/>
          <w:b/>
          <w:sz w:val="24"/>
          <w:szCs w:val="24"/>
        </w:rPr>
      </w:pPr>
      <w:r w:rsidRPr="006A1678">
        <w:rPr>
          <w:rFonts w:ascii="Times New Roman" w:hAnsi="Times New Roman" w:cs="Times New Roman"/>
          <w:b/>
          <w:sz w:val="24"/>
          <w:szCs w:val="24"/>
        </w:rPr>
        <w:t>Withdrawal Deadline and Policy</w:t>
      </w:r>
    </w:p>
    <w:p w:rsidR="006A1678" w:rsidRPr="006A1678" w:rsidRDefault="006A1678" w:rsidP="00B30DA8">
      <w:pPr>
        <w:pStyle w:val="NoSpacing"/>
        <w:rPr>
          <w:rFonts w:ascii="Times New Roman" w:hAnsi="Times New Roman" w:cs="Times New Roman"/>
          <w:sz w:val="24"/>
          <w:szCs w:val="24"/>
        </w:rPr>
      </w:pPr>
      <w:r w:rsidRPr="006A1678">
        <w:rPr>
          <w:rFonts w:ascii="Times New Roman" w:hAnsi="Times New Roman" w:cs="Times New Roman"/>
          <w:sz w:val="24"/>
          <w:szCs w:val="24"/>
        </w:rPr>
        <w:t xml:space="preserve">A student who withdraws from class before </w:t>
      </w:r>
      <w:r w:rsidRPr="004E6FDD">
        <w:rPr>
          <w:rFonts w:ascii="Times New Roman" w:hAnsi="Times New Roman" w:cs="Times New Roman"/>
          <w:sz w:val="24"/>
        </w:rPr>
        <w:t>the withdrawal deadline of</w:t>
      </w:r>
      <w:r w:rsidRPr="006A1678">
        <w:rPr>
          <w:rFonts w:ascii="Times New Roman" w:hAnsi="Times New Roman" w:cs="Times New Roman"/>
          <w:b/>
          <w:color w:val="FF0000"/>
          <w:sz w:val="24"/>
          <w:szCs w:val="24"/>
        </w:rPr>
        <w:t xml:space="preserve"> </w:t>
      </w:r>
      <w:r w:rsidR="00A75B5A">
        <w:rPr>
          <w:rFonts w:ascii="Times New Roman" w:hAnsi="Times New Roman" w:cs="Times New Roman"/>
          <w:b/>
          <w:color w:val="FF0000"/>
          <w:sz w:val="24"/>
          <w:szCs w:val="24"/>
        </w:rPr>
        <w:t>March 22</w:t>
      </w:r>
      <w:r w:rsidR="00613AAF">
        <w:rPr>
          <w:rFonts w:ascii="Times New Roman" w:hAnsi="Times New Roman" w:cs="Times New Roman"/>
          <w:b/>
          <w:color w:val="FF0000"/>
          <w:sz w:val="24"/>
          <w:szCs w:val="24"/>
        </w:rPr>
        <w:t xml:space="preserve"> </w:t>
      </w:r>
      <w:r w:rsidRPr="006A1678">
        <w:rPr>
          <w:rFonts w:ascii="Times New Roman" w:hAnsi="Times New Roman" w:cs="Times New Roman"/>
          <w:sz w:val="24"/>
          <w:szCs w:val="24"/>
        </w:rPr>
        <w:t xml:space="preserve">will receive a grade of “W.”  A student is not permitted to withdraw from this class after the withdrawal deadline; if you remain in the class after the withdrawal deadline, you can only receive a grade of A, B, C, D, F or I. An I grade will only be assigned under extraordinary circumstances that occur near the end of the semester.  If you receive an I, the work missed must be made up during the following semester, at which time you will get an A, B,C,D or F.  Failure to make up the work during the following semester will result in you getting a grade of F in the course.  Any student who withdraws from this class during a third or subsequent attempt in this course will be assigned a grade of “F.”  </w:t>
      </w:r>
    </w:p>
    <w:p w:rsidR="006A1678" w:rsidRPr="006A1678" w:rsidRDefault="006A1678" w:rsidP="00B30DA8">
      <w:pPr>
        <w:pStyle w:val="NoSpacing"/>
        <w:ind w:left="720"/>
        <w:rPr>
          <w:rFonts w:ascii="Times New Roman" w:hAnsi="Times New Roman" w:cs="Times New Roman"/>
          <w:i/>
          <w:sz w:val="24"/>
          <w:szCs w:val="24"/>
        </w:rPr>
      </w:pPr>
      <w:r w:rsidRPr="006A1678">
        <w:rPr>
          <w:rFonts w:ascii="Times New Roman" w:hAnsi="Times New Roman" w:cs="Times New Roman"/>
          <w:i/>
          <w:sz w:val="24"/>
          <w:szCs w:val="24"/>
        </w:rPr>
        <w:t xml:space="preserve"> </w:t>
      </w:r>
    </w:p>
    <w:p w:rsidR="006A1678" w:rsidRPr="004E6FDD" w:rsidRDefault="006A1678" w:rsidP="00B30DA8">
      <w:pPr>
        <w:pStyle w:val="NoSpacing"/>
        <w:rPr>
          <w:rFonts w:ascii="Times New Roman" w:hAnsi="Times New Roman" w:cs="Times New Roman"/>
          <w:sz w:val="24"/>
          <w:szCs w:val="24"/>
        </w:rPr>
      </w:pPr>
      <w:r w:rsidRPr="004E6FDD">
        <w:rPr>
          <w:rFonts w:ascii="Times New Roman" w:hAnsi="Times New Roman" w:cs="Times New Roman"/>
          <w:sz w:val="24"/>
          <w:szCs w:val="24"/>
        </w:rPr>
        <w:t>The</w:t>
      </w:r>
      <w:r w:rsidR="00D02CB2">
        <w:rPr>
          <w:rFonts w:ascii="Times New Roman" w:hAnsi="Times New Roman" w:cs="Times New Roman"/>
          <w:sz w:val="24"/>
          <w:szCs w:val="24"/>
        </w:rPr>
        <w:t xml:space="preserve"> professor will not withdraw</w:t>
      </w:r>
      <w:r w:rsidRPr="004E6FDD">
        <w:rPr>
          <w:rFonts w:ascii="Times New Roman" w:hAnsi="Times New Roman" w:cs="Times New Roman"/>
          <w:sz w:val="24"/>
          <w:szCs w:val="24"/>
        </w:rPr>
        <w:t xml:space="preserve"> student</w:t>
      </w:r>
      <w:r w:rsidR="00D02CB2">
        <w:rPr>
          <w:rFonts w:ascii="Times New Roman" w:hAnsi="Times New Roman" w:cs="Times New Roman"/>
          <w:sz w:val="24"/>
          <w:szCs w:val="24"/>
        </w:rPr>
        <w:t>s who stop attending class</w:t>
      </w:r>
      <w:r w:rsidRPr="004E6FDD">
        <w:rPr>
          <w:rFonts w:ascii="Times New Roman" w:hAnsi="Times New Roman" w:cs="Times New Roman"/>
          <w:sz w:val="24"/>
          <w:szCs w:val="24"/>
        </w:rPr>
        <w:t>; it is the responsibility of the student to withdraw themselves before the withdrawal deadline and to be aware of the date of the withdrawal deadline.</w:t>
      </w:r>
    </w:p>
    <w:p w:rsidR="006A1678" w:rsidRPr="006A1678" w:rsidRDefault="006A1678" w:rsidP="00B30DA8">
      <w:pPr>
        <w:pStyle w:val="NoSpacing"/>
        <w:rPr>
          <w:rFonts w:ascii="Times New Roman" w:hAnsi="Times New Roman" w:cs="Times New Roman"/>
          <w:i/>
          <w:sz w:val="24"/>
          <w:szCs w:val="24"/>
        </w:rPr>
      </w:pPr>
    </w:p>
    <w:p w:rsidR="006A1678" w:rsidRPr="006A1678" w:rsidRDefault="004E6FDD" w:rsidP="00B30DA8">
      <w:pPr>
        <w:pStyle w:val="NoSpacing"/>
        <w:rPr>
          <w:rFonts w:ascii="Times New Roman" w:hAnsi="Times New Roman" w:cs="Times New Roman"/>
          <w:sz w:val="24"/>
          <w:szCs w:val="24"/>
        </w:rPr>
      </w:pPr>
      <w:r>
        <w:rPr>
          <w:rFonts w:ascii="Times New Roman" w:hAnsi="Times New Roman" w:cs="Times New Roman"/>
          <w:sz w:val="24"/>
          <w:szCs w:val="24"/>
        </w:rPr>
        <w:t>S</w:t>
      </w:r>
      <w:r w:rsidR="006A1678" w:rsidRPr="006A1678">
        <w:rPr>
          <w:rFonts w:ascii="Times New Roman" w:hAnsi="Times New Roman" w:cs="Times New Roman"/>
          <w:sz w:val="24"/>
          <w:szCs w:val="24"/>
        </w:rPr>
        <w:t>tudents on financial aid should consult an advisor or counselor before withdrawing from a course; there may be financial implications to the student which he or she must know about to make an informed decision before withdrawing from a course.  Students with some scholarships who withdraw or are withdrawn from a class must pay the college for the cost of the class.  Other scholarship sponsors may also require repayment.</w:t>
      </w:r>
    </w:p>
    <w:p w:rsidR="006A1678" w:rsidRPr="006A1678" w:rsidRDefault="006A1678" w:rsidP="00B30DA8">
      <w:pPr>
        <w:pStyle w:val="NoSpacing"/>
        <w:ind w:firstLine="720"/>
        <w:rPr>
          <w:rFonts w:ascii="Times New Roman" w:hAnsi="Times New Roman" w:cs="Times New Roman"/>
          <w:sz w:val="24"/>
          <w:szCs w:val="24"/>
        </w:rPr>
      </w:pPr>
    </w:p>
    <w:p w:rsidR="004E6FDD" w:rsidRPr="004E6FDD" w:rsidRDefault="004E6FDD" w:rsidP="00B30DA8">
      <w:pPr>
        <w:pStyle w:val="Body"/>
        <w:spacing w:after="0"/>
        <w:rPr>
          <w:rFonts w:ascii="Times New Roman" w:hAnsi="Times New Roman"/>
          <w:b/>
          <w:sz w:val="24"/>
        </w:rPr>
      </w:pPr>
      <w:r w:rsidRPr="004E6FDD">
        <w:rPr>
          <w:rFonts w:ascii="Times New Roman" w:hAnsi="Times New Roman"/>
          <w:b/>
          <w:sz w:val="24"/>
        </w:rPr>
        <w:t>Maintaining Financial Aid</w:t>
      </w:r>
    </w:p>
    <w:p w:rsidR="006A1678" w:rsidRPr="004E6FDD" w:rsidRDefault="006A1678" w:rsidP="00B30DA8">
      <w:pPr>
        <w:pStyle w:val="Body"/>
        <w:spacing w:after="0"/>
        <w:rPr>
          <w:rFonts w:ascii="Times New Roman" w:hAnsi="Times New Roman"/>
          <w:sz w:val="24"/>
        </w:rPr>
      </w:pPr>
      <w:r w:rsidRPr="004E6FDD">
        <w:rPr>
          <w:rFonts w:ascii="Times New Roman" w:hAnsi="Times New Roman"/>
          <w:sz w:val="24"/>
        </w:rPr>
        <w:t>In order to academically maintain financial aid, students must</w:t>
      </w:r>
      <w:r w:rsidR="004E6FDD" w:rsidRPr="004E6FDD">
        <w:rPr>
          <w:rFonts w:ascii="Times New Roman" w:hAnsi="Times New Roman"/>
          <w:sz w:val="24"/>
        </w:rPr>
        <w:t xml:space="preserve"> meet all of the following </w:t>
      </w:r>
      <w:r w:rsidRPr="004E6FDD">
        <w:rPr>
          <w:rFonts w:ascii="Times New Roman" w:hAnsi="Times New Roman"/>
          <w:sz w:val="24"/>
        </w:rPr>
        <w:t>requirements:</w:t>
      </w:r>
    </w:p>
    <w:p w:rsidR="006A1678" w:rsidRPr="004E6FDD" w:rsidRDefault="006A1678" w:rsidP="00B30DA8">
      <w:pPr>
        <w:pStyle w:val="Body"/>
        <w:numPr>
          <w:ilvl w:val="0"/>
          <w:numId w:val="9"/>
        </w:numPr>
        <w:spacing w:after="0"/>
        <w:ind w:firstLine="540"/>
        <w:rPr>
          <w:rFonts w:ascii="Times New Roman" w:hAnsi="Times New Roman"/>
          <w:sz w:val="24"/>
        </w:rPr>
      </w:pPr>
      <w:r w:rsidRPr="004E6FDD">
        <w:rPr>
          <w:rFonts w:ascii="Times New Roman" w:hAnsi="Times New Roman"/>
          <w:sz w:val="24"/>
        </w:rPr>
        <w:t xml:space="preserve">Complete 67% of all classes attempted, and </w:t>
      </w:r>
    </w:p>
    <w:p w:rsidR="006A1678" w:rsidRPr="004E6FDD" w:rsidRDefault="006A1678" w:rsidP="00B30DA8">
      <w:pPr>
        <w:pStyle w:val="Body"/>
        <w:numPr>
          <w:ilvl w:val="0"/>
          <w:numId w:val="9"/>
        </w:numPr>
        <w:spacing w:after="0"/>
        <w:ind w:firstLine="540"/>
        <w:rPr>
          <w:rFonts w:ascii="Times New Roman" w:hAnsi="Times New Roman"/>
          <w:sz w:val="24"/>
        </w:rPr>
      </w:pPr>
      <w:r w:rsidRPr="004E6FDD">
        <w:rPr>
          <w:rFonts w:ascii="Times New Roman" w:hAnsi="Times New Roman"/>
          <w:sz w:val="24"/>
        </w:rPr>
        <w:t>Maintain a Valencia GPA of 2.0 or higher, and</w:t>
      </w:r>
    </w:p>
    <w:p w:rsidR="006A1678" w:rsidRPr="004E6FDD" w:rsidRDefault="006A1678" w:rsidP="00B30DA8">
      <w:pPr>
        <w:pStyle w:val="Body"/>
        <w:numPr>
          <w:ilvl w:val="0"/>
          <w:numId w:val="9"/>
        </w:numPr>
        <w:spacing w:after="0"/>
        <w:ind w:firstLine="540"/>
        <w:rPr>
          <w:rFonts w:ascii="Times New Roman" w:hAnsi="Times New Roman"/>
          <w:sz w:val="24"/>
        </w:rPr>
      </w:pPr>
      <w:r w:rsidRPr="004E6FDD">
        <w:rPr>
          <w:rFonts w:ascii="Times New Roman" w:hAnsi="Times New Roman"/>
          <w:sz w:val="24"/>
        </w:rPr>
        <w:t xml:space="preserve">Maintain an overall GPA of 2.0 or higher, and </w:t>
      </w:r>
    </w:p>
    <w:p w:rsidR="006A1678" w:rsidRPr="004E6FDD" w:rsidRDefault="006A1678" w:rsidP="00B30DA8">
      <w:pPr>
        <w:pStyle w:val="Body"/>
        <w:numPr>
          <w:ilvl w:val="0"/>
          <w:numId w:val="9"/>
        </w:numPr>
        <w:spacing w:after="0"/>
        <w:ind w:firstLine="540"/>
        <w:rPr>
          <w:rFonts w:ascii="Times New Roman" w:hAnsi="Times New Roman"/>
          <w:sz w:val="24"/>
        </w:rPr>
      </w:pPr>
      <w:r w:rsidRPr="004E6FDD">
        <w:rPr>
          <w:rFonts w:ascii="Times New Roman" w:hAnsi="Times New Roman"/>
          <w:sz w:val="24"/>
        </w:rPr>
        <w:t>Complete  degree within the 150% timeframe</w:t>
      </w:r>
    </w:p>
    <w:p w:rsidR="006A1678" w:rsidRPr="004E6FDD" w:rsidRDefault="006A1678" w:rsidP="00B30DA8">
      <w:pPr>
        <w:pStyle w:val="Body"/>
        <w:tabs>
          <w:tab w:val="left" w:pos="2255"/>
        </w:tabs>
        <w:spacing w:after="0"/>
        <w:rPr>
          <w:rFonts w:ascii="Times New Roman" w:hAnsi="Times New Roman"/>
          <w:sz w:val="24"/>
        </w:rPr>
      </w:pPr>
      <w:r w:rsidRPr="004E6FDD">
        <w:rPr>
          <w:rFonts w:ascii="Times New Roman" w:hAnsi="Times New Roman"/>
          <w:sz w:val="24"/>
        </w:rPr>
        <w:tab/>
      </w:r>
    </w:p>
    <w:p w:rsidR="006A1678" w:rsidRPr="004E6FDD" w:rsidRDefault="006A1678" w:rsidP="00B30DA8">
      <w:pPr>
        <w:pStyle w:val="Body"/>
        <w:spacing w:after="0"/>
        <w:rPr>
          <w:rFonts w:ascii="Times New Roman" w:hAnsi="Times New Roman"/>
          <w:sz w:val="24"/>
        </w:rPr>
      </w:pPr>
      <w:r w:rsidRPr="004E6FDD">
        <w:rPr>
          <w:rFonts w:ascii="Times New Roman" w:hAnsi="Times New Roman"/>
          <w:sz w:val="24"/>
        </w:rPr>
        <w:t xml:space="preserve">Detailed information about maintaining satisfactory </w:t>
      </w:r>
      <w:r w:rsidR="004E6FDD">
        <w:rPr>
          <w:rFonts w:ascii="Times New Roman" w:hAnsi="Times New Roman"/>
          <w:sz w:val="24"/>
        </w:rPr>
        <w:t xml:space="preserve">academic progress (SAP) can be </w:t>
      </w:r>
      <w:r w:rsidRPr="004E6FDD">
        <w:rPr>
          <w:rFonts w:ascii="Times New Roman" w:hAnsi="Times New Roman"/>
          <w:sz w:val="24"/>
        </w:rPr>
        <w:t>found at:</w:t>
      </w:r>
    </w:p>
    <w:p w:rsidR="006A1678" w:rsidRPr="004E6FDD" w:rsidRDefault="00A641FB" w:rsidP="00B30DA8">
      <w:pPr>
        <w:pStyle w:val="Body"/>
        <w:spacing w:after="0"/>
        <w:rPr>
          <w:rFonts w:ascii="Times New Roman" w:hAnsi="Times New Roman"/>
          <w:sz w:val="24"/>
        </w:rPr>
      </w:pPr>
      <w:hyperlink r:id="rId8" w:history="1">
        <w:r w:rsidR="006A1678" w:rsidRPr="004E6FDD">
          <w:rPr>
            <w:rFonts w:ascii="Times New Roman" w:hAnsi="Times New Roman"/>
            <w:sz w:val="24"/>
          </w:rPr>
          <w:t>http://valenciacollege.edu/finaid/satisfactory_progress.cfm</w:t>
        </w:r>
      </w:hyperlink>
      <w:r w:rsidR="006A1678" w:rsidRPr="004E6FDD">
        <w:rPr>
          <w:rFonts w:ascii="Times New Roman" w:hAnsi="Times New Roman"/>
          <w:sz w:val="24"/>
        </w:rPr>
        <w:t xml:space="preserve"> </w:t>
      </w:r>
    </w:p>
    <w:p w:rsidR="006A1678" w:rsidRPr="004E6FDD" w:rsidRDefault="006A1678" w:rsidP="00B30DA8">
      <w:pPr>
        <w:pStyle w:val="NoSpacing"/>
        <w:rPr>
          <w:rFonts w:ascii="Times New Roman" w:hAnsi="Times New Roman" w:cs="Times New Roman"/>
          <w:sz w:val="24"/>
        </w:rPr>
      </w:pPr>
    </w:p>
    <w:p w:rsidR="006A1678" w:rsidRPr="004E6FDD" w:rsidRDefault="006A1678" w:rsidP="00B30DA8">
      <w:pPr>
        <w:pStyle w:val="NoSpacing"/>
        <w:rPr>
          <w:rFonts w:ascii="Times New Roman" w:hAnsi="Times New Roman" w:cs="Times New Roman"/>
          <w:sz w:val="24"/>
        </w:rPr>
      </w:pPr>
      <w:r w:rsidRPr="004E6FDD">
        <w:rPr>
          <w:rFonts w:ascii="Times New Roman" w:hAnsi="Times New Roman" w:cs="Times New Roman"/>
          <w:sz w:val="24"/>
        </w:rPr>
        <w:t xml:space="preserve">For a complete policy and procedure overview on Valencia Policy 4-07 please got to:  </w:t>
      </w:r>
    </w:p>
    <w:p w:rsidR="006A1678" w:rsidRPr="004E6FDD" w:rsidRDefault="00A641FB" w:rsidP="00B30DA8">
      <w:pPr>
        <w:pStyle w:val="NoSpacing"/>
        <w:rPr>
          <w:rFonts w:ascii="Times New Roman" w:hAnsi="Times New Roman" w:cs="Times New Roman"/>
          <w:sz w:val="24"/>
        </w:rPr>
      </w:pPr>
      <w:hyperlink r:id="rId9" w:history="1">
        <w:r w:rsidR="006A1678" w:rsidRPr="004E6FDD">
          <w:rPr>
            <w:rFonts w:ascii="Times New Roman" w:hAnsi="Times New Roman" w:cs="Times New Roman"/>
            <w:sz w:val="24"/>
          </w:rPr>
          <w:t>http://valenciacollege.edu/generalcounsel/policy/default.cfm?policyID=75&amp;volumeID_1=4&amp;navst=0</w:t>
        </w:r>
      </w:hyperlink>
    </w:p>
    <w:p w:rsidR="006A1678" w:rsidRPr="006A1678" w:rsidRDefault="006A1678" w:rsidP="00B30DA8">
      <w:pPr>
        <w:pStyle w:val="NoSpacing"/>
        <w:rPr>
          <w:rFonts w:ascii="Times New Roman" w:hAnsi="Times New Roman" w:cs="Times New Roman"/>
          <w:sz w:val="24"/>
          <w:szCs w:val="24"/>
        </w:rPr>
      </w:pPr>
      <w:r w:rsidRPr="006A1678">
        <w:rPr>
          <w:rFonts w:ascii="Times New Roman" w:hAnsi="Times New Roman" w:cs="Times New Roman"/>
          <w:sz w:val="24"/>
          <w:szCs w:val="24"/>
        </w:rPr>
        <w:t xml:space="preserve"> </w:t>
      </w:r>
    </w:p>
    <w:p w:rsidR="006A1678" w:rsidRPr="00E21EAF" w:rsidRDefault="006A1678" w:rsidP="00B30DA8">
      <w:pPr>
        <w:pStyle w:val="NoSpacing"/>
        <w:jc w:val="center"/>
        <w:rPr>
          <w:rFonts w:ascii="Times New Roman" w:hAnsi="Times New Roman" w:cs="Times New Roman"/>
          <w:b/>
          <w:sz w:val="28"/>
          <w:szCs w:val="24"/>
          <w:u w:val="single"/>
        </w:rPr>
      </w:pPr>
      <w:r w:rsidRPr="00E21EAF">
        <w:rPr>
          <w:rFonts w:ascii="Times New Roman" w:hAnsi="Times New Roman" w:cs="Times New Roman"/>
          <w:b/>
          <w:sz w:val="28"/>
          <w:szCs w:val="24"/>
          <w:u w:val="single"/>
        </w:rPr>
        <w:t>ADDITIONAL CLASSROOM INFORMATION</w:t>
      </w:r>
    </w:p>
    <w:p w:rsidR="006A1678" w:rsidRPr="006A1678" w:rsidRDefault="006A1678" w:rsidP="00B30DA8">
      <w:pPr>
        <w:pStyle w:val="NoSpacing"/>
        <w:rPr>
          <w:rFonts w:ascii="Times New Roman" w:hAnsi="Times New Roman" w:cs="Times New Roman"/>
          <w:b/>
          <w:sz w:val="24"/>
          <w:szCs w:val="24"/>
          <w:u w:val="single"/>
        </w:rPr>
      </w:pPr>
    </w:p>
    <w:p w:rsidR="006A1678" w:rsidRPr="00E21EAF" w:rsidRDefault="006A1678" w:rsidP="00B30DA8">
      <w:pPr>
        <w:pStyle w:val="NoSpacing"/>
        <w:rPr>
          <w:rFonts w:ascii="Times New Roman" w:hAnsi="Times New Roman" w:cs="Times New Roman"/>
          <w:b/>
          <w:sz w:val="24"/>
          <w:szCs w:val="24"/>
        </w:rPr>
      </w:pPr>
      <w:r w:rsidRPr="006A1678">
        <w:rPr>
          <w:rFonts w:ascii="Times New Roman" w:hAnsi="Times New Roman" w:cs="Times New Roman"/>
          <w:b/>
          <w:sz w:val="24"/>
          <w:szCs w:val="24"/>
        </w:rPr>
        <w:t>Security Statement</w:t>
      </w:r>
    </w:p>
    <w:p w:rsidR="00E21EAF" w:rsidRDefault="006A1678" w:rsidP="00B30DA8">
      <w:pPr>
        <w:pStyle w:val="NoSpacing"/>
        <w:rPr>
          <w:rFonts w:ascii="Times New Roman" w:eastAsia="Times New Roman" w:hAnsi="Times New Roman" w:cs="Times New Roman"/>
          <w:sz w:val="24"/>
          <w:szCs w:val="24"/>
        </w:rPr>
      </w:pPr>
      <w:r w:rsidRPr="00E21EAF">
        <w:rPr>
          <w:rFonts w:ascii="Times New Roman" w:eastAsia="Times New Roman" w:hAnsi="Times New Roman" w:cs="Times New Roman"/>
          <w:sz w:val="24"/>
          <w:szCs w:val="24"/>
        </w:rPr>
        <w:t xml:space="preserve">We want to reassure you that our security officers are here around the clock to ensure the safety and security of the campus community.  It’s important to remain alert and aware of your surroundings, especially during the early morning or evening hours. Remember that you can always call security for an escort if you feel uncomfortable walking alone on campus.  White </w:t>
      </w:r>
      <w:r w:rsidRPr="00E21EAF">
        <w:rPr>
          <w:rFonts w:ascii="Times New Roman" w:eastAsia="Times New Roman" w:hAnsi="Times New Roman" w:cs="Times New Roman"/>
          <w:sz w:val="24"/>
          <w:szCs w:val="24"/>
        </w:rPr>
        <w:lastRenderedPageBreak/>
        <w:t>security phones can also be found in many of our buildings; simply pick up the phone and security will answer.</w:t>
      </w:r>
    </w:p>
    <w:p w:rsidR="006A1678" w:rsidRPr="00E21EAF" w:rsidRDefault="006A1678" w:rsidP="00B30DA8">
      <w:pPr>
        <w:pStyle w:val="NoSpacing"/>
        <w:rPr>
          <w:rFonts w:ascii="Times New Roman" w:eastAsia="Times New Roman" w:hAnsi="Times New Roman" w:cs="Times New Roman"/>
          <w:sz w:val="24"/>
          <w:szCs w:val="24"/>
        </w:rPr>
      </w:pPr>
      <w:r w:rsidRPr="00E21EAF">
        <w:rPr>
          <w:rFonts w:ascii="Times New Roman" w:eastAsia="Times New Roman" w:hAnsi="Times New Roman" w:cs="Times New Roman"/>
          <w:sz w:val="24"/>
          <w:szCs w:val="24"/>
        </w:rPr>
        <w:br/>
        <w:t>Finally, report any suspicious persons to West Campus Security at 407-582-1000, 407-582-1030 (after-hours number) or by using the yellow emergency call boxes located on light poles in the parking lots and along walkways.</w:t>
      </w:r>
    </w:p>
    <w:p w:rsidR="006A1678" w:rsidRDefault="006A1678" w:rsidP="00B30DA8">
      <w:pPr>
        <w:pStyle w:val="NoSpacing"/>
        <w:ind w:left="1440" w:hanging="1440"/>
        <w:rPr>
          <w:rFonts w:ascii="Times New Roman" w:hAnsi="Times New Roman" w:cs="Times New Roman"/>
          <w:sz w:val="24"/>
          <w:szCs w:val="24"/>
        </w:rPr>
      </w:pPr>
    </w:p>
    <w:p w:rsidR="006A1678" w:rsidRPr="006A1678" w:rsidRDefault="006A1678" w:rsidP="00B30DA8">
      <w:pPr>
        <w:spacing w:after="0"/>
        <w:rPr>
          <w:rFonts w:ascii="Times New Roman" w:hAnsi="Times New Roman" w:cs="Times New Roman"/>
          <w:b/>
          <w:sz w:val="24"/>
          <w:szCs w:val="24"/>
        </w:rPr>
      </w:pPr>
      <w:r w:rsidRPr="006A1678">
        <w:rPr>
          <w:rFonts w:ascii="Times New Roman" w:hAnsi="Times New Roman" w:cs="Times New Roman"/>
          <w:b/>
          <w:sz w:val="24"/>
          <w:szCs w:val="24"/>
        </w:rPr>
        <w:t xml:space="preserve">Faculty/Student Communication </w:t>
      </w:r>
    </w:p>
    <w:p w:rsidR="00E21EAF" w:rsidRDefault="00E21EAF" w:rsidP="00B30DA8">
      <w:pPr>
        <w:spacing w:after="0" w:line="240" w:lineRule="auto"/>
        <w:rPr>
          <w:rFonts w:ascii="Times New Roman" w:hAnsi="Times New Roman" w:cs="Times New Roman"/>
          <w:sz w:val="24"/>
          <w:szCs w:val="24"/>
        </w:rPr>
      </w:pPr>
      <w:r>
        <w:rPr>
          <w:rFonts w:ascii="Times New Roman" w:hAnsi="Times New Roman" w:cs="Times New Roman"/>
          <w:sz w:val="24"/>
          <w:szCs w:val="24"/>
        </w:rPr>
        <w:t>The best way to contact me with yo</w:t>
      </w:r>
      <w:r w:rsidR="00EF0AC6">
        <w:rPr>
          <w:rFonts w:ascii="Times New Roman" w:hAnsi="Times New Roman" w:cs="Times New Roman"/>
          <w:sz w:val="24"/>
          <w:szCs w:val="24"/>
        </w:rPr>
        <w:t xml:space="preserve">ur concerns or questions is through </w:t>
      </w:r>
      <w:r w:rsidR="00CE0DD5">
        <w:rPr>
          <w:rFonts w:ascii="Times New Roman" w:hAnsi="Times New Roman" w:cs="Times New Roman"/>
          <w:sz w:val="24"/>
          <w:szCs w:val="24"/>
        </w:rPr>
        <w:t>Canvas</w:t>
      </w:r>
      <w:r w:rsidR="00EF0AC6">
        <w:rPr>
          <w:rFonts w:ascii="Times New Roman" w:hAnsi="Times New Roman" w:cs="Times New Roman"/>
          <w:sz w:val="24"/>
          <w:szCs w:val="24"/>
        </w:rPr>
        <w:t xml:space="preserve"> Messaging.</w:t>
      </w:r>
    </w:p>
    <w:p w:rsidR="006A1678" w:rsidRPr="006A1678" w:rsidRDefault="006A1678" w:rsidP="00B30DA8">
      <w:pPr>
        <w:spacing w:after="0" w:line="240" w:lineRule="auto"/>
        <w:rPr>
          <w:rFonts w:ascii="Times New Roman" w:hAnsi="Times New Roman" w:cs="Times New Roman"/>
          <w:sz w:val="24"/>
          <w:szCs w:val="24"/>
        </w:rPr>
      </w:pPr>
      <w:r w:rsidRPr="006A1678">
        <w:rPr>
          <w:rFonts w:ascii="Times New Roman" w:hAnsi="Times New Roman" w:cs="Times New Roman"/>
          <w:sz w:val="24"/>
          <w:szCs w:val="24"/>
        </w:rPr>
        <w:tab/>
      </w:r>
    </w:p>
    <w:p w:rsidR="006A1678" w:rsidRPr="006A1678" w:rsidRDefault="00E21EAF" w:rsidP="00B30D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check your email </w:t>
      </w:r>
      <w:r w:rsidR="00B70AD1">
        <w:rPr>
          <w:rFonts w:ascii="Times New Roman" w:hAnsi="Times New Roman" w:cs="Times New Roman"/>
          <w:sz w:val="24"/>
          <w:szCs w:val="24"/>
        </w:rPr>
        <w:t xml:space="preserve">and </w:t>
      </w:r>
      <w:r w:rsidR="00CE0DD5">
        <w:rPr>
          <w:rFonts w:ascii="Times New Roman" w:hAnsi="Times New Roman" w:cs="Times New Roman"/>
          <w:sz w:val="24"/>
          <w:szCs w:val="24"/>
        </w:rPr>
        <w:t>Canvas</w:t>
      </w:r>
      <w:r w:rsidR="00B70AD1">
        <w:rPr>
          <w:rFonts w:ascii="Times New Roman" w:hAnsi="Times New Roman" w:cs="Times New Roman"/>
          <w:sz w:val="24"/>
          <w:szCs w:val="24"/>
        </w:rPr>
        <w:t xml:space="preserve"> page </w:t>
      </w:r>
      <w:r>
        <w:rPr>
          <w:rFonts w:ascii="Times New Roman" w:hAnsi="Times New Roman" w:cs="Times New Roman"/>
          <w:sz w:val="24"/>
          <w:szCs w:val="24"/>
        </w:rPr>
        <w:t xml:space="preserve">frequently concerning updates on this course (daily checking is recommended).  </w:t>
      </w:r>
    </w:p>
    <w:p w:rsidR="007C4429" w:rsidRDefault="007C4429" w:rsidP="00B30DA8">
      <w:pPr>
        <w:pStyle w:val="NoSpacing"/>
        <w:ind w:left="1080"/>
        <w:rPr>
          <w:rFonts w:ascii="Times New Roman" w:hAnsi="Times New Roman" w:cs="Times New Roman"/>
          <w:i/>
          <w:sz w:val="24"/>
          <w:szCs w:val="24"/>
        </w:rPr>
      </w:pPr>
    </w:p>
    <w:p w:rsidR="006A1678" w:rsidRPr="007C4429" w:rsidRDefault="006A1678" w:rsidP="00B30DA8">
      <w:pPr>
        <w:pStyle w:val="NoSpacing"/>
        <w:rPr>
          <w:rFonts w:ascii="Times New Roman" w:hAnsi="Times New Roman" w:cs="Times New Roman"/>
          <w:sz w:val="24"/>
          <w:szCs w:val="24"/>
        </w:rPr>
      </w:pPr>
      <w:r w:rsidRPr="007C4429">
        <w:rPr>
          <w:rFonts w:ascii="Times New Roman" w:hAnsi="Times New Roman" w:cs="Times New Roman"/>
          <w:sz w:val="24"/>
          <w:szCs w:val="24"/>
        </w:rPr>
        <w:t>Valencia College is committed to providing each student a quality educational experience. Faculty members have set high standards of instruction for themselves and for you. If you have a problem in a class, your first step is to talk to your instructor. If you are still dissatisfied, you may talk with the academic dean of the division for your class. We will work together to resolve any issues that arise.</w:t>
      </w:r>
    </w:p>
    <w:p w:rsidR="006A1678" w:rsidRPr="006A1678" w:rsidRDefault="006A1678" w:rsidP="00B30DA8">
      <w:pPr>
        <w:pStyle w:val="NoSpacing"/>
        <w:rPr>
          <w:rFonts w:ascii="Times New Roman" w:hAnsi="Times New Roman" w:cs="Times New Roman"/>
          <w:b/>
          <w:sz w:val="24"/>
          <w:szCs w:val="24"/>
        </w:rPr>
      </w:pPr>
    </w:p>
    <w:p w:rsidR="006A1678" w:rsidRPr="00F57AE4" w:rsidRDefault="006A1678" w:rsidP="00B30DA8">
      <w:pPr>
        <w:autoSpaceDE w:val="0"/>
        <w:autoSpaceDN w:val="0"/>
        <w:adjustRightInd w:val="0"/>
        <w:spacing w:after="0"/>
        <w:rPr>
          <w:rFonts w:ascii="Times New Roman" w:hAnsi="Times New Roman" w:cs="Times New Roman"/>
          <w:b/>
          <w:sz w:val="24"/>
          <w:szCs w:val="24"/>
        </w:rPr>
      </w:pPr>
      <w:r w:rsidRPr="00F57AE4">
        <w:rPr>
          <w:rFonts w:ascii="Times New Roman" w:hAnsi="Times New Roman" w:cs="Times New Roman"/>
          <w:b/>
          <w:sz w:val="24"/>
          <w:szCs w:val="24"/>
        </w:rPr>
        <w:t>Academic Honesty Statement</w:t>
      </w:r>
    </w:p>
    <w:p w:rsidR="006A1678" w:rsidRPr="00F57AE4" w:rsidRDefault="007C4429" w:rsidP="00B30DA8">
      <w:pPr>
        <w:autoSpaceDE w:val="0"/>
        <w:autoSpaceDN w:val="0"/>
        <w:adjustRightInd w:val="0"/>
        <w:spacing w:after="0" w:line="240" w:lineRule="auto"/>
        <w:rPr>
          <w:rFonts w:ascii="Times New Roman" w:hAnsi="Times New Roman" w:cs="Times New Roman"/>
          <w:sz w:val="24"/>
          <w:szCs w:val="24"/>
        </w:rPr>
      </w:pPr>
      <w:r w:rsidRPr="00F57AE4">
        <w:rPr>
          <w:rFonts w:ascii="Times New Roman" w:hAnsi="Times New Roman" w:cs="Times New Roman"/>
          <w:bCs/>
          <w:sz w:val="24"/>
          <w:szCs w:val="24"/>
        </w:rPr>
        <w:t>A</w:t>
      </w:r>
      <w:r w:rsidR="006A1678" w:rsidRPr="00F57AE4">
        <w:rPr>
          <w:rFonts w:ascii="Times New Roman" w:hAnsi="Times New Roman" w:cs="Times New Roman"/>
          <w:bCs/>
          <w:sz w:val="24"/>
          <w:szCs w:val="24"/>
        </w:rPr>
        <w:t>ny act of academic dishonesty will be handled in accordance with Valencia policy as set forth in the Student Handbook and Catalog.</w:t>
      </w:r>
    </w:p>
    <w:p w:rsidR="007C4429" w:rsidRPr="00F57AE4" w:rsidRDefault="007C4429" w:rsidP="00B30DA8">
      <w:pPr>
        <w:autoSpaceDE w:val="0"/>
        <w:autoSpaceDN w:val="0"/>
        <w:adjustRightInd w:val="0"/>
        <w:spacing w:after="0" w:line="240" w:lineRule="auto"/>
        <w:rPr>
          <w:rFonts w:ascii="Times New Roman" w:hAnsi="Times New Roman" w:cs="Times New Roman"/>
          <w:sz w:val="24"/>
          <w:szCs w:val="24"/>
        </w:rPr>
      </w:pPr>
    </w:p>
    <w:p w:rsidR="007C4429" w:rsidRPr="00F57AE4" w:rsidRDefault="007C4429" w:rsidP="00B30DA8">
      <w:pPr>
        <w:autoSpaceDE w:val="0"/>
        <w:spacing w:after="0" w:line="240" w:lineRule="auto"/>
        <w:rPr>
          <w:rFonts w:ascii="Times New Roman" w:hAnsi="Times New Roman" w:cs="Times New Roman"/>
          <w:bCs/>
          <w:i/>
          <w:sz w:val="24"/>
          <w:szCs w:val="24"/>
        </w:rPr>
      </w:pPr>
      <w:r w:rsidRPr="00F57AE4">
        <w:rPr>
          <w:rFonts w:ascii="Times New Roman" w:hAnsi="Times New Roman" w:cs="Times New Roman"/>
          <w:bCs/>
          <w:sz w:val="24"/>
          <w:szCs w:val="24"/>
        </w:rPr>
        <w:t>Any student discovered to be cheating on an exam, or committing any form of academic dishonesty will receive a</w:t>
      </w:r>
      <w:r w:rsidR="00244D7E">
        <w:rPr>
          <w:rFonts w:ascii="Times New Roman" w:hAnsi="Times New Roman" w:cs="Times New Roman"/>
          <w:bCs/>
          <w:sz w:val="24"/>
          <w:szCs w:val="24"/>
        </w:rPr>
        <w:t xml:space="preserve"> zero for the assignment.</w:t>
      </w:r>
    </w:p>
    <w:p w:rsidR="007C4429" w:rsidRPr="00F57AE4" w:rsidRDefault="007C4429" w:rsidP="00B30DA8">
      <w:pPr>
        <w:autoSpaceDE w:val="0"/>
        <w:autoSpaceDN w:val="0"/>
        <w:adjustRightInd w:val="0"/>
        <w:spacing w:after="0" w:line="240" w:lineRule="auto"/>
        <w:rPr>
          <w:rFonts w:ascii="Times New Roman" w:hAnsi="Times New Roman" w:cs="Times New Roman"/>
          <w:bCs/>
          <w:sz w:val="24"/>
          <w:szCs w:val="24"/>
        </w:rPr>
      </w:pPr>
    </w:p>
    <w:p w:rsidR="006A1678" w:rsidRPr="00F57AE4" w:rsidRDefault="006A1678" w:rsidP="00B30DA8">
      <w:pPr>
        <w:autoSpaceDE w:val="0"/>
        <w:autoSpaceDN w:val="0"/>
        <w:adjustRightInd w:val="0"/>
        <w:spacing w:after="0" w:line="240" w:lineRule="auto"/>
        <w:rPr>
          <w:rFonts w:ascii="Times New Roman" w:hAnsi="Times New Roman" w:cs="Times New Roman"/>
          <w:bCs/>
          <w:sz w:val="24"/>
          <w:szCs w:val="24"/>
        </w:rPr>
      </w:pPr>
      <w:r w:rsidRPr="00F57AE4">
        <w:rPr>
          <w:rFonts w:ascii="Times New Roman" w:hAnsi="Times New Roman" w:cs="Times New Roman"/>
          <w:bCs/>
          <w:sz w:val="24"/>
          <w:szCs w:val="24"/>
        </w:rPr>
        <w:t>Each student is required to follow Valencia policy regarding academic honesty.  All work submitted by students is expected to be the result of the student’s individual thoughts, research, and self-expression unless the assignment specifically states ‘group project.</w:t>
      </w:r>
      <w:r w:rsidR="007C4429" w:rsidRPr="00F57AE4">
        <w:rPr>
          <w:rFonts w:ascii="Times New Roman" w:hAnsi="Times New Roman" w:cs="Times New Roman"/>
          <w:bCs/>
          <w:sz w:val="24"/>
          <w:szCs w:val="24"/>
        </w:rPr>
        <w:t>’</w:t>
      </w:r>
    </w:p>
    <w:p w:rsidR="00F57AE4" w:rsidRPr="00F57AE4" w:rsidRDefault="00F57AE4" w:rsidP="00B30DA8">
      <w:pPr>
        <w:autoSpaceDE w:val="0"/>
        <w:autoSpaceDN w:val="0"/>
        <w:adjustRightInd w:val="0"/>
        <w:spacing w:after="0" w:line="240" w:lineRule="auto"/>
        <w:rPr>
          <w:rFonts w:ascii="Times New Roman" w:hAnsi="Times New Roman" w:cs="Times New Roman"/>
          <w:bCs/>
          <w:sz w:val="24"/>
          <w:szCs w:val="24"/>
        </w:rPr>
      </w:pPr>
    </w:p>
    <w:p w:rsidR="00F57AE4" w:rsidRPr="00F57AE4" w:rsidRDefault="00244D7E" w:rsidP="00F57AE4">
      <w:pPr>
        <w:rPr>
          <w:rFonts w:ascii="Times New Roman" w:hAnsi="Times New Roman" w:cs="Times New Roman"/>
          <w:sz w:val="24"/>
          <w:szCs w:val="24"/>
        </w:rPr>
      </w:pPr>
      <w:r>
        <w:rPr>
          <w:rFonts w:ascii="Times New Roman" w:hAnsi="Times New Roman" w:cs="Times New Roman"/>
          <w:sz w:val="24"/>
          <w:szCs w:val="24"/>
        </w:rPr>
        <w:t>Sufficient (although not necessary</w:t>
      </w:r>
      <w:r w:rsidR="00F57AE4" w:rsidRPr="00F57AE4">
        <w:rPr>
          <w:rFonts w:ascii="Times New Roman" w:hAnsi="Times New Roman" w:cs="Times New Roman"/>
          <w:sz w:val="24"/>
          <w:szCs w:val="24"/>
        </w:rPr>
        <w:t>) conditions for being academically honest include the following:</w:t>
      </w:r>
    </w:p>
    <w:p w:rsidR="00F57AE4" w:rsidRPr="00F57AE4" w:rsidRDefault="00F57AE4" w:rsidP="00F57AE4">
      <w:pPr>
        <w:pStyle w:val="ListParagraph"/>
        <w:numPr>
          <w:ilvl w:val="0"/>
          <w:numId w:val="12"/>
        </w:numPr>
        <w:spacing w:after="160" w:line="259" w:lineRule="auto"/>
        <w:rPr>
          <w:rFonts w:cs="Times New Roman"/>
          <w:szCs w:val="24"/>
        </w:rPr>
      </w:pPr>
      <w:r w:rsidRPr="00F57AE4">
        <w:rPr>
          <w:rFonts w:cs="Times New Roman"/>
          <w:szCs w:val="24"/>
        </w:rPr>
        <w:t xml:space="preserve">Avoiding all plagiarism of others.  You commit plagiarism when you use </w:t>
      </w:r>
      <w:proofErr w:type="gramStart"/>
      <w:r w:rsidRPr="00F57AE4">
        <w:rPr>
          <w:rFonts w:cs="Times New Roman"/>
          <w:szCs w:val="24"/>
        </w:rPr>
        <w:t>someone’s else</w:t>
      </w:r>
      <w:proofErr w:type="gramEnd"/>
      <w:r w:rsidRPr="00F57AE4">
        <w:rPr>
          <w:rFonts w:cs="Times New Roman"/>
          <w:szCs w:val="24"/>
        </w:rPr>
        <w:t xml:space="preserve"> work without appropriately documenting that you are doing so (for example, by citing the author of the original).  Other people’s work includes not only their written work, but also their ideas, works of art, designs, and any other forms of creation and intellectual property.  Note Well: Copying someone else’s work, then changing a few words still counts as plagiarism.</w:t>
      </w:r>
    </w:p>
    <w:p w:rsidR="00F57AE4" w:rsidRPr="00F57AE4" w:rsidRDefault="00F57AE4" w:rsidP="00F57AE4">
      <w:pPr>
        <w:pStyle w:val="ListParagraph"/>
        <w:numPr>
          <w:ilvl w:val="0"/>
          <w:numId w:val="12"/>
        </w:numPr>
        <w:spacing w:after="160" w:line="259" w:lineRule="auto"/>
        <w:rPr>
          <w:rFonts w:cs="Times New Roman"/>
          <w:szCs w:val="24"/>
        </w:rPr>
      </w:pPr>
      <w:r w:rsidRPr="00F57AE4">
        <w:rPr>
          <w:rFonts w:cs="Times New Roman"/>
          <w:szCs w:val="24"/>
        </w:rPr>
        <w:t>Avoiding self-plagiarism.  You commit self-plagiarism when you “double-dip” by using the same work (whether an essay or other work) for multiple assignments in different courses.</w:t>
      </w:r>
    </w:p>
    <w:p w:rsidR="00F57AE4" w:rsidRPr="00F57AE4" w:rsidRDefault="00F57AE4" w:rsidP="00F57AE4">
      <w:pPr>
        <w:pStyle w:val="ListParagraph"/>
        <w:numPr>
          <w:ilvl w:val="0"/>
          <w:numId w:val="12"/>
        </w:numPr>
        <w:spacing w:after="160" w:line="259" w:lineRule="auto"/>
        <w:rPr>
          <w:rFonts w:cs="Times New Roman"/>
          <w:szCs w:val="24"/>
        </w:rPr>
      </w:pPr>
      <w:r w:rsidRPr="00F57AE4">
        <w:rPr>
          <w:rFonts w:cs="Times New Roman"/>
          <w:szCs w:val="24"/>
        </w:rPr>
        <w:t xml:space="preserve">Refraining from allowing others to write the assignments for you.  </w:t>
      </w:r>
    </w:p>
    <w:p w:rsidR="00F57AE4" w:rsidRPr="00F57AE4" w:rsidRDefault="00F57AE4" w:rsidP="00F57AE4">
      <w:pPr>
        <w:pStyle w:val="ListParagraph"/>
        <w:numPr>
          <w:ilvl w:val="0"/>
          <w:numId w:val="12"/>
        </w:numPr>
        <w:spacing w:after="160" w:line="259" w:lineRule="auto"/>
        <w:rPr>
          <w:rFonts w:cs="Times New Roman"/>
          <w:szCs w:val="24"/>
        </w:rPr>
      </w:pPr>
      <w:r w:rsidRPr="00F57AE4">
        <w:rPr>
          <w:rFonts w:cs="Times New Roman"/>
          <w:szCs w:val="24"/>
        </w:rPr>
        <w:t xml:space="preserve">Refraining from inappropriate behavior before, during, and after exams, quizzes, and other assignments, including (but not limited to): looking at other’s work, discussing </w:t>
      </w:r>
      <w:r w:rsidRPr="00F57AE4">
        <w:rPr>
          <w:rFonts w:cs="Times New Roman"/>
          <w:szCs w:val="24"/>
        </w:rPr>
        <w:lastRenderedPageBreak/>
        <w:t>details of exams and quizzes with others during the exam period, looking at notes during closed-book assignments (quizzes and exams).  Note Well: Even looking at your phone during an exam raises suspicions of cheating.  Keep your phone packed away and only look at it once you have finished the assignment.</w:t>
      </w:r>
    </w:p>
    <w:p w:rsidR="00F57AE4" w:rsidRPr="00F57AE4" w:rsidRDefault="00F57AE4" w:rsidP="004B0D68">
      <w:pPr>
        <w:rPr>
          <w:rFonts w:ascii="Times New Roman" w:hAnsi="Times New Roman" w:cs="Times New Roman"/>
          <w:sz w:val="24"/>
          <w:szCs w:val="24"/>
        </w:rPr>
      </w:pPr>
      <w:r w:rsidRPr="00F57AE4">
        <w:rPr>
          <w:rFonts w:ascii="Times New Roman" w:hAnsi="Times New Roman" w:cs="Times New Roman"/>
          <w:sz w:val="24"/>
          <w:szCs w:val="24"/>
        </w:rPr>
        <w:t xml:space="preserve">Valencia uses software called </w:t>
      </w:r>
      <w:proofErr w:type="spellStart"/>
      <w:r w:rsidRPr="00F57AE4">
        <w:rPr>
          <w:rFonts w:ascii="Times New Roman" w:hAnsi="Times New Roman" w:cs="Times New Roman"/>
          <w:sz w:val="24"/>
          <w:szCs w:val="24"/>
        </w:rPr>
        <w:t>SafeAssign</w:t>
      </w:r>
      <w:proofErr w:type="spellEnd"/>
      <w:r w:rsidRPr="00F57AE4">
        <w:rPr>
          <w:rFonts w:ascii="Times New Roman" w:hAnsi="Times New Roman" w:cs="Times New Roman"/>
          <w:sz w:val="24"/>
          <w:szCs w:val="24"/>
        </w:rPr>
        <w:t xml:space="preserve"> to detect plagiarism.  We will use this software during this course.  More details will be provided during the course of the semester, but note the following:</w:t>
      </w:r>
    </w:p>
    <w:p w:rsidR="00F57AE4" w:rsidRPr="00F57AE4" w:rsidRDefault="00F57AE4" w:rsidP="004B0D68">
      <w:pPr>
        <w:pStyle w:val="ListParagraph"/>
        <w:numPr>
          <w:ilvl w:val="0"/>
          <w:numId w:val="13"/>
        </w:numPr>
        <w:spacing w:after="160" w:line="259" w:lineRule="auto"/>
        <w:ind w:left="720"/>
        <w:rPr>
          <w:rFonts w:cs="Times New Roman"/>
          <w:szCs w:val="24"/>
        </w:rPr>
      </w:pPr>
      <w:r w:rsidRPr="00F57AE4">
        <w:rPr>
          <w:rFonts w:cs="Times New Roman"/>
          <w:szCs w:val="24"/>
        </w:rPr>
        <w:t xml:space="preserve">All written assignments must be uploaded to </w:t>
      </w:r>
      <w:proofErr w:type="spellStart"/>
      <w:r w:rsidRPr="00F57AE4">
        <w:rPr>
          <w:rFonts w:cs="Times New Roman"/>
          <w:szCs w:val="24"/>
        </w:rPr>
        <w:t>SafeAssign</w:t>
      </w:r>
      <w:proofErr w:type="spellEnd"/>
      <w:r w:rsidRPr="00F57AE4">
        <w:rPr>
          <w:rFonts w:cs="Times New Roman"/>
          <w:szCs w:val="24"/>
        </w:rPr>
        <w:t xml:space="preserve"> before you hand them in during the c</w:t>
      </w:r>
      <w:r w:rsidR="0077230D">
        <w:rPr>
          <w:rFonts w:cs="Times New Roman"/>
          <w:szCs w:val="24"/>
        </w:rPr>
        <w:t>lass period in which they are due</w:t>
      </w:r>
      <w:r w:rsidRPr="00F57AE4">
        <w:rPr>
          <w:rFonts w:cs="Times New Roman"/>
          <w:szCs w:val="24"/>
        </w:rPr>
        <w:t>.</w:t>
      </w:r>
    </w:p>
    <w:p w:rsidR="00F57AE4" w:rsidRPr="00F57AE4" w:rsidRDefault="00F57AE4" w:rsidP="004B0D68">
      <w:pPr>
        <w:pStyle w:val="ListParagraph"/>
        <w:numPr>
          <w:ilvl w:val="0"/>
          <w:numId w:val="13"/>
        </w:numPr>
        <w:spacing w:after="160" w:line="259" w:lineRule="auto"/>
        <w:ind w:left="720"/>
        <w:rPr>
          <w:rFonts w:cs="Times New Roman"/>
          <w:szCs w:val="24"/>
        </w:rPr>
      </w:pPr>
      <w:r w:rsidRPr="00F57AE4">
        <w:rPr>
          <w:rFonts w:cs="Times New Roman"/>
          <w:szCs w:val="24"/>
        </w:rPr>
        <w:t xml:space="preserve">Uploading your assignment to </w:t>
      </w:r>
      <w:proofErr w:type="spellStart"/>
      <w:r w:rsidRPr="00F57AE4">
        <w:rPr>
          <w:rFonts w:cs="Times New Roman"/>
          <w:szCs w:val="24"/>
        </w:rPr>
        <w:t>SafeAssign</w:t>
      </w:r>
      <w:proofErr w:type="spellEnd"/>
      <w:r w:rsidRPr="00F57AE4">
        <w:rPr>
          <w:rFonts w:cs="Times New Roman"/>
          <w:szCs w:val="24"/>
        </w:rPr>
        <w:t xml:space="preserve"> does not count as handing in your assignment.  If you have not handed in a paper copy of the assignment to me by the due date, then you will be penalized </w:t>
      </w:r>
      <w:r w:rsidRPr="00F57AE4">
        <w:rPr>
          <w:rFonts w:cs="Times New Roman"/>
          <w:i/>
          <w:szCs w:val="24"/>
        </w:rPr>
        <w:t>even if</w:t>
      </w:r>
      <w:r w:rsidRPr="00F57AE4">
        <w:rPr>
          <w:rFonts w:cs="Times New Roman"/>
          <w:szCs w:val="24"/>
        </w:rPr>
        <w:t xml:space="preserve"> you have uploaded it to </w:t>
      </w:r>
      <w:proofErr w:type="spellStart"/>
      <w:r w:rsidRPr="00F57AE4">
        <w:rPr>
          <w:rFonts w:cs="Times New Roman"/>
          <w:szCs w:val="24"/>
        </w:rPr>
        <w:t>SafeAssign</w:t>
      </w:r>
      <w:proofErr w:type="spellEnd"/>
      <w:r w:rsidRPr="00F57AE4">
        <w:rPr>
          <w:rFonts w:cs="Times New Roman"/>
          <w:szCs w:val="24"/>
        </w:rPr>
        <w:t>.</w:t>
      </w:r>
    </w:p>
    <w:p w:rsidR="00F57AE4" w:rsidRPr="00F57AE4" w:rsidRDefault="00F57AE4" w:rsidP="004B0D68">
      <w:pPr>
        <w:pStyle w:val="ListParagraph"/>
        <w:numPr>
          <w:ilvl w:val="0"/>
          <w:numId w:val="13"/>
        </w:numPr>
        <w:spacing w:after="160" w:line="259" w:lineRule="auto"/>
        <w:ind w:left="720"/>
        <w:rPr>
          <w:rFonts w:cs="Times New Roman"/>
          <w:szCs w:val="24"/>
        </w:rPr>
      </w:pPr>
      <w:r w:rsidRPr="00F57AE4">
        <w:rPr>
          <w:rFonts w:cs="Times New Roman"/>
          <w:szCs w:val="24"/>
        </w:rPr>
        <w:t xml:space="preserve">For assignments that combine text with other visual elements (such as argument diagrams), the visual elements need not be included in the version uploaded to </w:t>
      </w:r>
      <w:proofErr w:type="spellStart"/>
      <w:r w:rsidRPr="00F57AE4">
        <w:rPr>
          <w:rFonts w:cs="Times New Roman"/>
          <w:szCs w:val="24"/>
        </w:rPr>
        <w:t>SafeAssign</w:t>
      </w:r>
      <w:proofErr w:type="spellEnd"/>
      <w:r w:rsidRPr="00F57AE4">
        <w:rPr>
          <w:rFonts w:cs="Times New Roman"/>
          <w:szCs w:val="24"/>
        </w:rPr>
        <w:t>.</w:t>
      </w:r>
    </w:p>
    <w:p w:rsidR="006A1678" w:rsidRPr="002B69FD" w:rsidRDefault="006A1678" w:rsidP="00B30DA8">
      <w:pPr>
        <w:pStyle w:val="NoSpacing"/>
        <w:rPr>
          <w:rFonts w:ascii="Times New Roman" w:hAnsi="Times New Roman" w:cs="Times New Roman"/>
          <w:b/>
          <w:sz w:val="24"/>
          <w:szCs w:val="24"/>
        </w:rPr>
      </w:pPr>
      <w:r w:rsidRPr="006A1678">
        <w:rPr>
          <w:rFonts w:ascii="Times New Roman" w:hAnsi="Times New Roman" w:cs="Times New Roman"/>
          <w:b/>
          <w:sz w:val="24"/>
          <w:szCs w:val="24"/>
        </w:rPr>
        <w:t>Classroom Rules of Student Behavior</w:t>
      </w:r>
    </w:p>
    <w:p w:rsidR="006A1678" w:rsidRPr="002B69FD" w:rsidRDefault="00A25985" w:rsidP="00B30DA8">
      <w:pPr>
        <w:pStyle w:val="NoSpacing"/>
        <w:rPr>
          <w:rFonts w:ascii="Times New Roman" w:hAnsi="Times New Roman" w:cs="Times New Roman"/>
          <w:sz w:val="24"/>
          <w:szCs w:val="24"/>
        </w:rPr>
      </w:pPr>
      <w:r>
        <w:rPr>
          <w:rFonts w:ascii="Times New Roman" w:hAnsi="Times New Roman" w:cs="Times New Roman"/>
          <w:sz w:val="24"/>
          <w:szCs w:val="24"/>
        </w:rPr>
        <w:t>I</w:t>
      </w:r>
      <w:r w:rsidR="006A1678" w:rsidRPr="002B69FD">
        <w:rPr>
          <w:rFonts w:ascii="Times New Roman" w:hAnsi="Times New Roman" w:cs="Times New Roman"/>
          <w:sz w:val="24"/>
          <w:szCs w:val="24"/>
        </w:rPr>
        <w:t xml:space="preserve"> will direct any student who engages in any prohibited or unlawful acts that result in the disruption of a class to leave the class.  </w:t>
      </w:r>
      <w:r w:rsidR="002B69FD" w:rsidRPr="002B69FD">
        <w:rPr>
          <w:rFonts w:ascii="Times New Roman" w:hAnsi="Times New Roman" w:cs="Times New Roman"/>
          <w:sz w:val="24"/>
          <w:szCs w:val="24"/>
        </w:rPr>
        <w:t>Disruptions will result in referral to the academic dean and/or the calling of security</w:t>
      </w:r>
    </w:p>
    <w:p w:rsidR="002B69FD" w:rsidRPr="002B69FD" w:rsidRDefault="002B69FD" w:rsidP="00B30DA8">
      <w:pPr>
        <w:pStyle w:val="NoSpacing"/>
        <w:rPr>
          <w:rFonts w:ascii="Times New Roman" w:hAnsi="Times New Roman" w:cs="Times New Roman"/>
          <w:sz w:val="28"/>
          <w:szCs w:val="24"/>
        </w:rPr>
      </w:pPr>
    </w:p>
    <w:p w:rsidR="002B69FD" w:rsidRPr="002B69FD" w:rsidRDefault="002B69FD" w:rsidP="00B30DA8">
      <w:pPr>
        <w:spacing w:after="0" w:line="200" w:lineRule="atLeast"/>
        <w:rPr>
          <w:rFonts w:ascii="Times New Roman" w:hAnsi="Times New Roman" w:cs="Times New Roman"/>
          <w:color w:val="FF0000"/>
          <w:sz w:val="24"/>
        </w:rPr>
      </w:pPr>
      <w:r w:rsidRPr="002B69FD">
        <w:rPr>
          <w:rFonts w:ascii="Times New Roman" w:hAnsi="Times New Roman" w:cs="Times New Roman"/>
          <w:sz w:val="24"/>
        </w:rPr>
        <w:t>College policy prohibits c</w:t>
      </w:r>
      <w:r>
        <w:rPr>
          <w:rFonts w:ascii="Times New Roman" w:hAnsi="Times New Roman" w:cs="Times New Roman"/>
          <w:sz w:val="24"/>
        </w:rPr>
        <w:t>hildren from attending class sessions</w:t>
      </w:r>
      <w:r w:rsidRPr="002B69FD">
        <w:rPr>
          <w:rFonts w:ascii="Times New Roman" w:hAnsi="Times New Roman" w:cs="Times New Roman"/>
          <w:sz w:val="24"/>
        </w:rPr>
        <w:t>; please, do not violate this policy.</w:t>
      </w:r>
    </w:p>
    <w:p w:rsidR="002B69FD" w:rsidRPr="002B69FD" w:rsidRDefault="002B69FD" w:rsidP="00B30DA8">
      <w:pPr>
        <w:spacing w:after="0" w:line="200" w:lineRule="atLeast"/>
        <w:rPr>
          <w:rFonts w:ascii="Times New Roman" w:hAnsi="Times New Roman" w:cs="Times New Roman"/>
          <w:sz w:val="24"/>
        </w:rPr>
      </w:pPr>
      <w:r w:rsidRPr="002B69FD">
        <w:rPr>
          <w:rFonts w:ascii="Times New Roman" w:hAnsi="Times New Roman" w:cs="Times New Roman"/>
          <w:sz w:val="24"/>
        </w:rPr>
        <w:t>Proper classroom etiquette is required for you to attend this class; please do not create distractions.  More than one warning f</w:t>
      </w:r>
      <w:r w:rsidR="00A25985">
        <w:rPr>
          <w:rFonts w:ascii="Times New Roman" w:hAnsi="Times New Roman" w:cs="Times New Roman"/>
          <w:sz w:val="24"/>
        </w:rPr>
        <w:t>or improper classroom behavior</w:t>
      </w:r>
      <w:r w:rsidRPr="002B69FD">
        <w:rPr>
          <w:rFonts w:ascii="Times New Roman" w:hAnsi="Times New Roman" w:cs="Times New Roman"/>
          <w:sz w:val="24"/>
        </w:rPr>
        <w:t xml:space="preserve"> will be grounds </w:t>
      </w:r>
      <w:r w:rsidR="00A25985">
        <w:rPr>
          <w:rFonts w:ascii="Times New Roman" w:hAnsi="Times New Roman" w:cs="Times New Roman"/>
          <w:sz w:val="24"/>
        </w:rPr>
        <w:t>for being dropped from the course</w:t>
      </w:r>
      <w:r w:rsidRPr="002B69FD">
        <w:rPr>
          <w:rFonts w:ascii="Times New Roman" w:hAnsi="Times New Roman" w:cs="Times New Roman"/>
          <w:sz w:val="24"/>
        </w:rPr>
        <w:t>.</w:t>
      </w:r>
    </w:p>
    <w:p w:rsidR="006A1678" w:rsidRPr="006A1678" w:rsidRDefault="002B69FD" w:rsidP="00B30DA8">
      <w:pPr>
        <w:pStyle w:val="NoSpacing"/>
        <w:rPr>
          <w:rStyle w:val="Hyperlink"/>
          <w:rFonts w:ascii="Times New Roman" w:hAnsi="Times New Roman" w:cs="Times New Roman"/>
          <w:sz w:val="24"/>
          <w:szCs w:val="24"/>
        </w:rPr>
      </w:pPr>
      <w:r>
        <w:rPr>
          <w:rFonts w:ascii="Times New Roman" w:hAnsi="Times New Roman" w:cs="Times New Roman"/>
          <w:sz w:val="24"/>
          <w:szCs w:val="24"/>
        </w:rPr>
        <w:t>V</w:t>
      </w:r>
      <w:r w:rsidR="006A1678" w:rsidRPr="006A1678">
        <w:rPr>
          <w:rFonts w:ascii="Times New Roman" w:hAnsi="Times New Roman" w:cs="Times New Roman"/>
          <w:sz w:val="24"/>
          <w:szCs w:val="24"/>
        </w:rPr>
        <w:t xml:space="preserve">iolations of any classroom or Valencia rules may lead to disciplinary actions up to and including expulsion from Valencia.  </w:t>
      </w:r>
    </w:p>
    <w:p w:rsidR="006A1678" w:rsidRPr="006A1678" w:rsidRDefault="006A1678" w:rsidP="00B30DA8">
      <w:pPr>
        <w:pStyle w:val="NoSpacing"/>
        <w:rPr>
          <w:rFonts w:ascii="Times New Roman" w:hAnsi="Times New Roman" w:cs="Times New Roman"/>
          <w:sz w:val="24"/>
          <w:szCs w:val="24"/>
        </w:rPr>
      </w:pPr>
    </w:p>
    <w:p w:rsidR="006A1678" w:rsidRPr="006A1678" w:rsidRDefault="0077230D" w:rsidP="00B30DA8">
      <w:pPr>
        <w:pStyle w:val="NoSpacing"/>
        <w:rPr>
          <w:rFonts w:ascii="Times New Roman" w:hAnsi="Times New Roman" w:cs="Times New Roman"/>
          <w:bCs/>
          <w:sz w:val="24"/>
          <w:szCs w:val="24"/>
        </w:rPr>
      </w:pPr>
      <w:proofErr w:type="spellStart"/>
      <w:r>
        <w:rPr>
          <w:rFonts w:ascii="Times New Roman" w:hAnsi="Times New Roman" w:cs="Times New Roman"/>
          <w:b/>
          <w:sz w:val="24"/>
          <w:szCs w:val="24"/>
        </w:rPr>
        <w:t>B</w:t>
      </w:r>
      <w:r w:rsidR="006A1678" w:rsidRPr="006A1678">
        <w:rPr>
          <w:rFonts w:ascii="Times New Roman" w:hAnsi="Times New Roman" w:cs="Times New Roman"/>
          <w:b/>
          <w:sz w:val="24"/>
          <w:szCs w:val="24"/>
        </w:rPr>
        <w:t>aycare</w:t>
      </w:r>
      <w:proofErr w:type="spellEnd"/>
      <w:r w:rsidR="006A1678" w:rsidRPr="006A1678">
        <w:rPr>
          <w:rFonts w:ascii="Times New Roman" w:hAnsi="Times New Roman" w:cs="Times New Roman"/>
          <w:b/>
          <w:sz w:val="24"/>
          <w:szCs w:val="24"/>
        </w:rPr>
        <w:t xml:space="preserve"> Behavioral Health’s Student Assistance Program</w:t>
      </w:r>
    </w:p>
    <w:p w:rsidR="006A1678" w:rsidRDefault="00244D7E" w:rsidP="00B30DA8">
      <w:pPr>
        <w:pStyle w:val="NoSpacing"/>
        <w:rPr>
          <w:rFonts w:ascii="Times New Roman" w:hAnsi="Times New Roman" w:cs="Times New Roman"/>
          <w:sz w:val="24"/>
          <w:szCs w:val="24"/>
        </w:rPr>
      </w:pPr>
      <w:r w:rsidRPr="00244D7E">
        <w:rPr>
          <w:rFonts w:ascii="Times New Roman" w:hAnsi="Times New Roman" w:cs="Times New Roman"/>
          <w:sz w:val="24"/>
          <w:szCs w:val="24"/>
        </w:rPr>
        <w:t xml:space="preserve">Valencia is committed to making sure all our students have a rewarding and successful college experience. To that purpose, Valencia students can get immediate help that may assist them with psychological issues dealing with stress, anxiety, depression, adjustment difficulties, substance abuse, time management as well as relationship problems dealing with school, home or work. Students have 24 hour unlimited access to the </w:t>
      </w:r>
      <w:proofErr w:type="spellStart"/>
      <w:r w:rsidRPr="00244D7E">
        <w:rPr>
          <w:rFonts w:ascii="Times New Roman" w:hAnsi="Times New Roman" w:cs="Times New Roman"/>
          <w:sz w:val="24"/>
          <w:szCs w:val="24"/>
        </w:rPr>
        <w:t>Baycare</w:t>
      </w:r>
      <w:proofErr w:type="spellEnd"/>
      <w:r w:rsidRPr="00244D7E">
        <w:rPr>
          <w:rFonts w:ascii="Times New Roman" w:hAnsi="Times New Roman" w:cs="Times New Roman"/>
          <w:sz w:val="24"/>
          <w:szCs w:val="24"/>
        </w:rPr>
        <w:t xml:space="preserve"> Behavioral Health’s confidential student assistance program phone counseling services by calling (800) 878-5470. Three free confidential face-to-face counseling sessions </w:t>
      </w:r>
      <w:r>
        <w:rPr>
          <w:rFonts w:ascii="Times New Roman" w:hAnsi="Times New Roman" w:cs="Times New Roman"/>
          <w:sz w:val="24"/>
          <w:szCs w:val="24"/>
        </w:rPr>
        <w:t>are also available to students.</w:t>
      </w:r>
    </w:p>
    <w:p w:rsidR="00244D7E" w:rsidRPr="006A1678" w:rsidRDefault="00244D7E" w:rsidP="00B30DA8">
      <w:pPr>
        <w:pStyle w:val="NoSpacing"/>
        <w:rPr>
          <w:rFonts w:ascii="Times New Roman" w:hAnsi="Times New Roman" w:cs="Times New Roman"/>
          <w:b/>
          <w:sz w:val="24"/>
          <w:szCs w:val="24"/>
        </w:rPr>
      </w:pPr>
    </w:p>
    <w:p w:rsidR="006A1678" w:rsidRPr="006A1678" w:rsidRDefault="006A1678" w:rsidP="00B30DA8">
      <w:pPr>
        <w:pStyle w:val="NoSpacing"/>
        <w:rPr>
          <w:rFonts w:ascii="Times New Roman" w:hAnsi="Times New Roman" w:cs="Times New Roman"/>
          <w:b/>
          <w:sz w:val="24"/>
          <w:szCs w:val="24"/>
        </w:rPr>
      </w:pPr>
      <w:r w:rsidRPr="006A1678">
        <w:rPr>
          <w:rFonts w:ascii="Times New Roman" w:hAnsi="Times New Roman" w:cs="Times New Roman"/>
          <w:b/>
          <w:sz w:val="24"/>
          <w:szCs w:val="24"/>
        </w:rPr>
        <w:t>Students with Disabilities Information:</w:t>
      </w:r>
    </w:p>
    <w:p w:rsidR="007A538F" w:rsidRPr="00DB4ABA" w:rsidRDefault="007A538F" w:rsidP="007A538F">
      <w:pPr>
        <w:pStyle w:val="NoSpacing"/>
        <w:rPr>
          <w:rFonts w:ascii="Times New Roman" w:hAnsi="Times New Roman" w:cs="Times New Roman"/>
          <w:sz w:val="24"/>
          <w:szCs w:val="24"/>
        </w:rPr>
      </w:pPr>
      <w:r w:rsidRPr="002E6C89">
        <w:rPr>
          <w:rFonts w:ascii="Times New Roman" w:hAnsi="Times New Roman" w:cs="Times New Roman"/>
          <w:sz w:val="24"/>
          <w:szCs w:val="24"/>
        </w:rPr>
        <w:t>Students with disabilities who qualify for academic accommodations must provide a letter from the Office for Students with Disabilities (OSD) and discuss specific needs with the professor, preferably during the first two weeks of class. The Office for Students with Disabilities determines accommodations based on appropriate documentation of disabilities.</w:t>
      </w:r>
    </w:p>
    <w:p w:rsidR="006A1678" w:rsidRPr="006A1678" w:rsidRDefault="006A1678" w:rsidP="00B30DA8">
      <w:pPr>
        <w:pStyle w:val="NoSpacing"/>
        <w:ind w:left="1080"/>
        <w:rPr>
          <w:rFonts w:ascii="Times New Roman" w:hAnsi="Times New Roman" w:cs="Times New Roman"/>
          <w:i/>
          <w:sz w:val="24"/>
          <w:szCs w:val="24"/>
        </w:rPr>
      </w:pPr>
    </w:p>
    <w:p w:rsidR="006A1678" w:rsidRDefault="006A1678" w:rsidP="00B30DA8">
      <w:pPr>
        <w:pStyle w:val="NoSpacing"/>
        <w:rPr>
          <w:rFonts w:ascii="Times New Roman" w:hAnsi="Times New Roman" w:cs="Times New Roman"/>
          <w:sz w:val="24"/>
          <w:szCs w:val="24"/>
        </w:rPr>
      </w:pPr>
      <w:r w:rsidRPr="00DB4ABA">
        <w:rPr>
          <w:rFonts w:ascii="Times New Roman" w:hAnsi="Times New Roman" w:cs="Times New Roman"/>
          <w:sz w:val="24"/>
          <w:szCs w:val="24"/>
        </w:rPr>
        <w:t xml:space="preserve">West Campus SSB, Rm. 102 Phone: 407-582-1523 Fax: 407-582-1326 </w:t>
      </w:r>
    </w:p>
    <w:p w:rsidR="002E6C89" w:rsidRDefault="002E6C89" w:rsidP="00B30DA8">
      <w:pPr>
        <w:pStyle w:val="NoSpacing"/>
        <w:rPr>
          <w:rFonts w:ascii="Times New Roman" w:hAnsi="Times New Roman" w:cs="Times New Roman"/>
          <w:sz w:val="24"/>
          <w:szCs w:val="24"/>
        </w:rPr>
      </w:pPr>
    </w:p>
    <w:p w:rsidR="006A1678" w:rsidRPr="006A1678" w:rsidRDefault="006A1678" w:rsidP="00B30DA8">
      <w:pPr>
        <w:pStyle w:val="NoSpacing"/>
        <w:rPr>
          <w:rFonts w:ascii="Times New Roman" w:hAnsi="Times New Roman" w:cs="Times New Roman"/>
          <w:b/>
          <w:bCs/>
          <w:sz w:val="24"/>
          <w:szCs w:val="24"/>
        </w:rPr>
      </w:pPr>
      <w:r w:rsidRPr="006A1678">
        <w:rPr>
          <w:rFonts w:ascii="Times New Roman" w:hAnsi="Times New Roman" w:cs="Times New Roman"/>
          <w:b/>
          <w:bCs/>
          <w:sz w:val="24"/>
          <w:szCs w:val="24"/>
        </w:rPr>
        <w:t>College Catalog/Student Handbook/Policy Manual</w:t>
      </w:r>
    </w:p>
    <w:p w:rsidR="00B30DA8" w:rsidRPr="0077230D" w:rsidRDefault="006A1678" w:rsidP="00EC6367">
      <w:pPr>
        <w:pStyle w:val="ListParagraph"/>
        <w:numPr>
          <w:ilvl w:val="0"/>
          <w:numId w:val="15"/>
        </w:numPr>
        <w:autoSpaceDE w:val="0"/>
        <w:autoSpaceDN w:val="0"/>
        <w:adjustRightInd w:val="0"/>
        <w:rPr>
          <w:rFonts w:cs="Times New Roman"/>
          <w:szCs w:val="24"/>
        </w:rPr>
      </w:pPr>
      <w:r w:rsidRPr="0077230D">
        <w:rPr>
          <w:rFonts w:cs="Times New Roman"/>
          <w:szCs w:val="24"/>
        </w:rPr>
        <w:t xml:space="preserve">A full description of all College policies can be found in the College Catalog at </w:t>
      </w:r>
      <w:hyperlink r:id="rId10" w:history="1">
        <w:r w:rsidRPr="0077230D">
          <w:rPr>
            <w:rStyle w:val="Hyperlink"/>
            <w:rFonts w:cs="Times New Roman"/>
            <w:szCs w:val="24"/>
          </w:rPr>
          <w:t>http://valenciacollege.edu/catalog/</w:t>
        </w:r>
      </w:hyperlink>
      <w:r w:rsidRPr="0077230D">
        <w:rPr>
          <w:rFonts w:cs="Times New Roman"/>
          <w:szCs w:val="24"/>
        </w:rPr>
        <w:t xml:space="preserve"> </w:t>
      </w:r>
    </w:p>
    <w:p w:rsidR="00B30DA8" w:rsidRPr="0077230D" w:rsidRDefault="006A1678" w:rsidP="0077230D">
      <w:pPr>
        <w:pStyle w:val="ListParagraph"/>
        <w:numPr>
          <w:ilvl w:val="0"/>
          <w:numId w:val="14"/>
        </w:numPr>
        <w:autoSpaceDE w:val="0"/>
        <w:autoSpaceDN w:val="0"/>
        <w:adjustRightInd w:val="0"/>
        <w:rPr>
          <w:rFonts w:cs="Times New Roman"/>
          <w:szCs w:val="24"/>
        </w:rPr>
      </w:pPr>
      <w:r w:rsidRPr="0077230D">
        <w:rPr>
          <w:rFonts w:cs="Times New Roman"/>
          <w:szCs w:val="24"/>
        </w:rPr>
        <w:t xml:space="preserve">The Student Handbook can be found at: </w:t>
      </w:r>
      <w:hyperlink r:id="rId11" w:history="1">
        <w:r w:rsidRPr="0077230D">
          <w:rPr>
            <w:rStyle w:val="Hyperlink"/>
            <w:rFonts w:cs="Times New Roman"/>
            <w:szCs w:val="24"/>
          </w:rPr>
          <w:t>http://valenciacollege.edu/studentdev/CampusInformationServices/</w:t>
        </w:r>
      </w:hyperlink>
      <w:r w:rsidRPr="0077230D">
        <w:rPr>
          <w:rFonts w:cs="Times New Roman"/>
          <w:szCs w:val="24"/>
        </w:rPr>
        <w:t xml:space="preserve"> </w:t>
      </w:r>
    </w:p>
    <w:p w:rsidR="006A1678" w:rsidRPr="0077230D" w:rsidRDefault="006A1678" w:rsidP="0077230D">
      <w:pPr>
        <w:pStyle w:val="ListParagraph"/>
        <w:numPr>
          <w:ilvl w:val="0"/>
          <w:numId w:val="14"/>
        </w:numPr>
        <w:autoSpaceDE w:val="0"/>
        <w:autoSpaceDN w:val="0"/>
        <w:adjustRightInd w:val="0"/>
        <w:rPr>
          <w:rFonts w:cs="Times New Roman"/>
          <w:szCs w:val="24"/>
        </w:rPr>
      </w:pPr>
      <w:r w:rsidRPr="0077230D">
        <w:rPr>
          <w:rFonts w:cs="Times New Roman"/>
          <w:szCs w:val="24"/>
        </w:rPr>
        <w:t xml:space="preserve">The Policy Manual can be found at </w:t>
      </w:r>
      <w:hyperlink r:id="rId12" w:history="1">
        <w:r w:rsidRPr="0077230D">
          <w:rPr>
            <w:rStyle w:val="Hyperlink"/>
            <w:rFonts w:cs="Times New Roman"/>
            <w:szCs w:val="24"/>
          </w:rPr>
          <w:t>http://www.valenciacollege.edu/generalcounsel/</w:t>
        </w:r>
      </w:hyperlink>
      <w:r w:rsidRPr="0077230D">
        <w:rPr>
          <w:rFonts w:cs="Times New Roman"/>
          <w:szCs w:val="24"/>
        </w:rPr>
        <w:t xml:space="preserve">  </w:t>
      </w:r>
    </w:p>
    <w:p w:rsidR="006A1678" w:rsidRPr="0077230D" w:rsidRDefault="006A1678" w:rsidP="0077230D">
      <w:pPr>
        <w:pStyle w:val="ListParagraph"/>
        <w:numPr>
          <w:ilvl w:val="0"/>
          <w:numId w:val="14"/>
        </w:numPr>
        <w:autoSpaceDE w:val="0"/>
        <w:autoSpaceDN w:val="0"/>
        <w:adjustRightInd w:val="0"/>
        <w:rPr>
          <w:rFonts w:cs="Times New Roman"/>
          <w:szCs w:val="24"/>
        </w:rPr>
      </w:pPr>
      <w:r w:rsidRPr="0077230D">
        <w:rPr>
          <w:rFonts w:cs="Times New Roman"/>
          <w:szCs w:val="24"/>
        </w:rPr>
        <w:t xml:space="preserve">The college calendar can be found at </w:t>
      </w:r>
      <w:hyperlink r:id="rId13" w:history="1">
        <w:r w:rsidRPr="0077230D">
          <w:rPr>
            <w:rStyle w:val="Hyperlink"/>
            <w:rFonts w:cs="Times New Roman"/>
            <w:szCs w:val="24"/>
          </w:rPr>
          <w:t>http://valenciacollege.edu/calendar/</w:t>
        </w:r>
      </w:hyperlink>
      <w:r w:rsidRPr="0077230D">
        <w:rPr>
          <w:rFonts w:cs="Times New Roman"/>
          <w:szCs w:val="24"/>
        </w:rPr>
        <w:t xml:space="preserve"> for important dates.</w:t>
      </w:r>
      <w:r w:rsidRPr="0077230D">
        <w:rPr>
          <w:rFonts w:cs="Times New Roman"/>
          <w:bCs/>
          <w:szCs w:val="24"/>
        </w:rPr>
        <w:t xml:space="preserve"> </w:t>
      </w:r>
    </w:p>
    <w:p w:rsidR="00DB4ABA" w:rsidRDefault="00DB4ABA" w:rsidP="00B30DA8">
      <w:pPr>
        <w:pStyle w:val="NoSpacing"/>
        <w:rPr>
          <w:rFonts w:ascii="Times New Roman" w:hAnsi="Times New Roman" w:cs="Times New Roman"/>
          <w:b/>
          <w:sz w:val="24"/>
          <w:szCs w:val="24"/>
        </w:rPr>
      </w:pPr>
    </w:p>
    <w:p w:rsidR="006A1678" w:rsidRPr="006A1678" w:rsidRDefault="006A1678" w:rsidP="00B30DA8">
      <w:pPr>
        <w:pStyle w:val="NoSpacing"/>
        <w:rPr>
          <w:rFonts w:ascii="Times New Roman" w:hAnsi="Times New Roman" w:cs="Times New Roman"/>
          <w:b/>
          <w:sz w:val="24"/>
          <w:szCs w:val="24"/>
        </w:rPr>
      </w:pPr>
      <w:r w:rsidRPr="006A1678">
        <w:rPr>
          <w:rFonts w:ascii="Times New Roman" w:hAnsi="Times New Roman" w:cs="Times New Roman"/>
          <w:b/>
          <w:sz w:val="24"/>
          <w:szCs w:val="24"/>
        </w:rPr>
        <w:t>Support Services</w:t>
      </w:r>
    </w:p>
    <w:p w:rsidR="006A1678" w:rsidRPr="006A1678" w:rsidRDefault="00DB4ABA" w:rsidP="00B30DA8">
      <w:pPr>
        <w:pStyle w:val="NoSpacing"/>
        <w:rPr>
          <w:rFonts w:ascii="Times New Roman" w:hAnsi="Times New Roman" w:cs="Times New Roman"/>
          <w:sz w:val="24"/>
          <w:szCs w:val="24"/>
        </w:rPr>
      </w:pPr>
      <w:r>
        <w:rPr>
          <w:rFonts w:ascii="Times New Roman" w:hAnsi="Times New Roman" w:cs="Times New Roman"/>
          <w:sz w:val="24"/>
          <w:szCs w:val="24"/>
        </w:rPr>
        <w:t>T</w:t>
      </w:r>
      <w:r w:rsidR="006A1678" w:rsidRPr="006A1678">
        <w:rPr>
          <w:rFonts w:ascii="Times New Roman" w:hAnsi="Times New Roman" w:cs="Times New Roman"/>
          <w:sz w:val="24"/>
          <w:szCs w:val="24"/>
        </w:rPr>
        <w:t>utoring services are available in bldg. 7-240 (extension 1633)</w:t>
      </w:r>
    </w:p>
    <w:p w:rsidR="00DB4ABA" w:rsidRDefault="00DB4ABA" w:rsidP="00B30DA8">
      <w:pPr>
        <w:pStyle w:val="NoSpacing"/>
        <w:rPr>
          <w:rFonts w:ascii="Times New Roman" w:hAnsi="Times New Roman" w:cs="Times New Roman"/>
          <w:sz w:val="24"/>
          <w:szCs w:val="24"/>
        </w:rPr>
      </w:pPr>
    </w:p>
    <w:p w:rsidR="006A1678" w:rsidRDefault="006A1678" w:rsidP="00B30DA8">
      <w:pPr>
        <w:pStyle w:val="NoSpacing"/>
        <w:rPr>
          <w:rStyle w:val="Hyperlink"/>
          <w:rFonts w:ascii="Times New Roman" w:hAnsi="Times New Roman" w:cs="Times New Roman"/>
          <w:sz w:val="24"/>
          <w:szCs w:val="24"/>
        </w:rPr>
      </w:pPr>
      <w:r w:rsidRPr="006A1678">
        <w:rPr>
          <w:rFonts w:ascii="Times New Roman" w:hAnsi="Times New Roman" w:cs="Times New Roman"/>
          <w:sz w:val="24"/>
          <w:szCs w:val="24"/>
        </w:rPr>
        <w:t>Valencia College offers a variety of Skill</w:t>
      </w:r>
      <w:r w:rsidR="00B30DA8">
        <w:rPr>
          <w:rFonts w:ascii="Times New Roman" w:hAnsi="Times New Roman" w:cs="Times New Roman"/>
          <w:sz w:val="24"/>
          <w:szCs w:val="24"/>
        </w:rPr>
        <w:t xml:space="preserve"> </w:t>
      </w:r>
      <w:r w:rsidRPr="006A1678">
        <w:rPr>
          <w:rFonts w:ascii="Times New Roman" w:hAnsi="Times New Roman" w:cs="Times New Roman"/>
          <w:sz w:val="24"/>
          <w:szCs w:val="24"/>
        </w:rPr>
        <w:t>Shops:</w:t>
      </w:r>
      <w:r w:rsidR="00DB4ABA">
        <w:rPr>
          <w:rFonts w:ascii="Times New Roman" w:hAnsi="Times New Roman" w:cs="Times New Roman"/>
          <w:sz w:val="24"/>
          <w:szCs w:val="24"/>
        </w:rPr>
        <w:t xml:space="preserve"> </w:t>
      </w:r>
      <w:r w:rsidRPr="006A1678">
        <w:rPr>
          <w:rFonts w:ascii="Times New Roman" w:hAnsi="Times New Roman" w:cs="Times New Roman"/>
          <w:sz w:val="24"/>
          <w:szCs w:val="24"/>
        </w:rPr>
        <w:t xml:space="preserve">short seminars covering a variety of topics which deal with student success, goals and purpose. To check out Valencia’s </w:t>
      </w:r>
      <w:proofErr w:type="spellStart"/>
      <w:r w:rsidRPr="006A1678">
        <w:rPr>
          <w:rFonts w:ascii="Times New Roman" w:hAnsi="Times New Roman" w:cs="Times New Roman"/>
          <w:sz w:val="24"/>
          <w:szCs w:val="24"/>
        </w:rPr>
        <w:t>Skillshop</w:t>
      </w:r>
      <w:proofErr w:type="spellEnd"/>
      <w:r w:rsidRPr="006A1678">
        <w:rPr>
          <w:rFonts w:ascii="Times New Roman" w:hAnsi="Times New Roman" w:cs="Times New Roman"/>
          <w:sz w:val="24"/>
          <w:szCs w:val="24"/>
        </w:rPr>
        <w:t xml:space="preserve"> offerings, go to: </w:t>
      </w:r>
      <w:r w:rsidRPr="006A1678">
        <w:rPr>
          <w:rFonts w:ascii="Times New Roman" w:hAnsi="Times New Roman" w:cs="Times New Roman"/>
          <w:sz w:val="24"/>
          <w:szCs w:val="24"/>
        </w:rPr>
        <w:tab/>
      </w:r>
      <w:hyperlink r:id="rId14" w:history="1">
        <w:r w:rsidRPr="006A1678">
          <w:rPr>
            <w:rStyle w:val="Hyperlink"/>
            <w:rFonts w:ascii="Times New Roman" w:hAnsi="Times New Roman" w:cs="Times New Roman"/>
            <w:sz w:val="24"/>
            <w:szCs w:val="24"/>
          </w:rPr>
          <w:t>http://valenciacollege.edu/studentservices/skillshops.cfm</w:t>
        </w:r>
      </w:hyperlink>
    </w:p>
    <w:p w:rsidR="00664A6F" w:rsidRDefault="00664A6F" w:rsidP="00B30DA8">
      <w:pPr>
        <w:pStyle w:val="NoSpacing"/>
        <w:rPr>
          <w:rStyle w:val="Hyperlink"/>
          <w:rFonts w:ascii="Times New Roman" w:hAnsi="Times New Roman" w:cs="Times New Roman"/>
          <w:sz w:val="24"/>
          <w:szCs w:val="24"/>
        </w:rPr>
      </w:pPr>
    </w:p>
    <w:p w:rsidR="00664A6F" w:rsidRPr="00664A6F" w:rsidRDefault="00664A6F" w:rsidP="00B30DA8">
      <w:pPr>
        <w:pStyle w:val="NoSpacing"/>
        <w:rPr>
          <w:rFonts w:ascii="Times New Roman" w:hAnsi="Times New Roman" w:cs="Times New Roman"/>
          <w:sz w:val="24"/>
        </w:rPr>
      </w:pPr>
      <w:r>
        <w:rPr>
          <w:rFonts w:ascii="Times New Roman" w:hAnsi="Times New Roman" w:cs="Times New Roman"/>
          <w:sz w:val="24"/>
        </w:rPr>
        <w:t xml:space="preserve">Free online tutoring is also available through </w:t>
      </w:r>
      <w:proofErr w:type="spellStart"/>
      <w:r>
        <w:rPr>
          <w:rFonts w:ascii="Times New Roman" w:hAnsi="Times New Roman" w:cs="Times New Roman"/>
          <w:sz w:val="24"/>
        </w:rPr>
        <w:t>Smarthinking</w:t>
      </w:r>
      <w:proofErr w:type="spellEnd"/>
      <w:r>
        <w:rPr>
          <w:rFonts w:ascii="Times New Roman" w:hAnsi="Times New Roman" w:cs="Times New Roman"/>
          <w:sz w:val="24"/>
        </w:rPr>
        <w:t xml:space="preserve">.  To learn more, click on the </w:t>
      </w:r>
      <w:proofErr w:type="spellStart"/>
      <w:r>
        <w:rPr>
          <w:rFonts w:ascii="Times New Roman" w:hAnsi="Times New Roman" w:cs="Times New Roman"/>
          <w:sz w:val="24"/>
        </w:rPr>
        <w:t>Smarthinking</w:t>
      </w:r>
      <w:proofErr w:type="spellEnd"/>
      <w:r>
        <w:rPr>
          <w:rFonts w:ascii="Times New Roman" w:hAnsi="Times New Roman" w:cs="Times New Roman"/>
          <w:sz w:val="24"/>
        </w:rPr>
        <w:t xml:space="preserve"> link in the Courses tab in Atlas. </w:t>
      </w:r>
    </w:p>
    <w:p w:rsidR="006A1678" w:rsidRPr="00664A6F" w:rsidRDefault="006A1678" w:rsidP="00B30DA8">
      <w:pPr>
        <w:pStyle w:val="NoSpacing"/>
        <w:rPr>
          <w:rFonts w:ascii="Times New Roman" w:hAnsi="Times New Roman" w:cs="Times New Roman"/>
          <w:sz w:val="28"/>
          <w:szCs w:val="24"/>
        </w:rPr>
      </w:pPr>
    </w:p>
    <w:p w:rsidR="00B30DA8" w:rsidRDefault="006A1678" w:rsidP="00B30DA8">
      <w:pPr>
        <w:spacing w:after="0"/>
        <w:rPr>
          <w:rFonts w:ascii="Times New Roman" w:hAnsi="Times New Roman" w:cs="Times New Roman"/>
          <w:b/>
          <w:sz w:val="24"/>
          <w:szCs w:val="24"/>
        </w:rPr>
      </w:pPr>
      <w:r w:rsidRPr="006A1678">
        <w:rPr>
          <w:rFonts w:ascii="Times New Roman" w:hAnsi="Times New Roman" w:cs="Times New Roman"/>
          <w:b/>
          <w:sz w:val="24"/>
          <w:szCs w:val="24"/>
        </w:rPr>
        <w:t>Weather Emergencies</w:t>
      </w:r>
    </w:p>
    <w:p w:rsidR="006A1678" w:rsidRPr="00B30DA8" w:rsidRDefault="006A1678" w:rsidP="00B30DA8">
      <w:pPr>
        <w:spacing w:after="0"/>
        <w:rPr>
          <w:rFonts w:ascii="Times New Roman" w:hAnsi="Times New Roman" w:cs="Times New Roman"/>
          <w:b/>
          <w:sz w:val="24"/>
          <w:szCs w:val="24"/>
        </w:rPr>
      </w:pPr>
      <w:r w:rsidRPr="006A1678">
        <w:rPr>
          <w:rFonts w:ascii="Times New Roman" w:hAnsi="Times New Roman" w:cs="Times New Roman"/>
          <w:sz w:val="24"/>
          <w:szCs w:val="24"/>
        </w:rPr>
        <w:t>In the case of weather emergencies, you can find out about school closings by signing up to update your information for Valencia Alerts.</w:t>
      </w:r>
    </w:p>
    <w:p w:rsidR="006A1678" w:rsidRPr="006A1678" w:rsidRDefault="006A1678" w:rsidP="00B30DA8">
      <w:pPr>
        <w:pStyle w:val="NoSpacing"/>
        <w:rPr>
          <w:rFonts w:ascii="Times New Roman" w:hAnsi="Times New Roman" w:cs="Times New Roman"/>
          <w:b/>
          <w:sz w:val="24"/>
          <w:szCs w:val="24"/>
        </w:rPr>
      </w:pPr>
    </w:p>
    <w:p w:rsidR="006A1678" w:rsidRPr="006A1678" w:rsidRDefault="006A1678" w:rsidP="00B30DA8">
      <w:pPr>
        <w:pStyle w:val="NoSpacing"/>
        <w:rPr>
          <w:rFonts w:ascii="Times New Roman" w:hAnsi="Times New Roman" w:cs="Times New Roman"/>
          <w:b/>
          <w:sz w:val="24"/>
          <w:szCs w:val="24"/>
        </w:rPr>
      </w:pPr>
      <w:r w:rsidRPr="006A1678">
        <w:rPr>
          <w:rFonts w:ascii="Times New Roman" w:hAnsi="Times New Roman" w:cs="Times New Roman"/>
          <w:b/>
          <w:sz w:val="24"/>
          <w:szCs w:val="24"/>
        </w:rPr>
        <w:t>Study tips</w:t>
      </w:r>
    </w:p>
    <w:p w:rsidR="006A1678" w:rsidRPr="00A150C1" w:rsidRDefault="006A1678" w:rsidP="00B30DA8">
      <w:pPr>
        <w:pStyle w:val="NoSpacing"/>
        <w:rPr>
          <w:rFonts w:ascii="Times New Roman" w:hAnsi="Times New Roman" w:cs="Times New Roman"/>
          <w:sz w:val="24"/>
          <w:szCs w:val="24"/>
        </w:rPr>
      </w:pPr>
      <w:r w:rsidRPr="00A150C1">
        <w:rPr>
          <w:rFonts w:ascii="Times New Roman" w:hAnsi="Times New Roman" w:cs="Times New Roman"/>
          <w:sz w:val="24"/>
          <w:szCs w:val="24"/>
        </w:rPr>
        <w:t xml:space="preserve">Most students need to do more than just sit through lectures and reread their notes.  </w:t>
      </w:r>
      <w:r w:rsidRPr="00A150C1">
        <w:rPr>
          <w:rFonts w:ascii="Times New Roman" w:hAnsi="Times New Roman" w:cs="Times New Roman"/>
          <w:b/>
          <w:sz w:val="24"/>
          <w:szCs w:val="24"/>
          <w:u w:val="single"/>
        </w:rPr>
        <w:t xml:space="preserve">Spend 1-2 hour blocks of time </w:t>
      </w:r>
      <w:r w:rsidR="00A150C1">
        <w:rPr>
          <w:rFonts w:ascii="Times New Roman" w:hAnsi="Times New Roman" w:cs="Times New Roman"/>
          <w:b/>
          <w:sz w:val="24"/>
          <w:szCs w:val="24"/>
          <w:u w:val="single"/>
        </w:rPr>
        <w:t>every day</w:t>
      </w:r>
      <w:r w:rsidRPr="00A150C1">
        <w:rPr>
          <w:rFonts w:ascii="Times New Roman" w:hAnsi="Times New Roman" w:cs="Times New Roman"/>
          <w:sz w:val="24"/>
          <w:szCs w:val="24"/>
        </w:rPr>
        <w:t xml:space="preserve"> actively writing or discussing concepts to make them a part of your memory.  </w:t>
      </w:r>
    </w:p>
    <w:p w:rsidR="00B30DA8" w:rsidRPr="00A150C1" w:rsidRDefault="00B30DA8" w:rsidP="00B30DA8">
      <w:pPr>
        <w:spacing w:after="0"/>
        <w:rPr>
          <w:rFonts w:ascii="Times New Roman" w:hAnsi="Times New Roman" w:cs="Times New Roman"/>
          <w:sz w:val="24"/>
          <w:szCs w:val="24"/>
        </w:rPr>
      </w:pPr>
    </w:p>
    <w:p w:rsidR="00E1164B" w:rsidRPr="006A1678" w:rsidRDefault="00E1164B" w:rsidP="00E1164B">
      <w:pPr>
        <w:pStyle w:val="NoSpacing"/>
        <w:rPr>
          <w:rFonts w:ascii="Times New Roman" w:hAnsi="Times New Roman" w:cs="Times New Roman"/>
          <w:b/>
          <w:sz w:val="24"/>
          <w:szCs w:val="24"/>
        </w:rPr>
      </w:pPr>
      <w:r w:rsidRPr="006A1678">
        <w:rPr>
          <w:rFonts w:ascii="Times New Roman" w:hAnsi="Times New Roman" w:cs="Times New Roman"/>
          <w:b/>
          <w:sz w:val="24"/>
          <w:szCs w:val="24"/>
        </w:rPr>
        <w:t>Disclaimer</w:t>
      </w:r>
    </w:p>
    <w:p w:rsidR="006A1678" w:rsidRPr="006139B3" w:rsidRDefault="00E1164B" w:rsidP="0077230D">
      <w:pPr>
        <w:pStyle w:val="NoSpacing"/>
        <w:rPr>
          <w:rFonts w:ascii="Times New Roman" w:hAnsi="Times New Roman" w:cs="Times New Roman"/>
          <w:sz w:val="24"/>
          <w:szCs w:val="24"/>
        </w:rPr>
      </w:pPr>
      <w:r w:rsidRPr="00B30DA8">
        <w:rPr>
          <w:rFonts w:ascii="Times New Roman" w:hAnsi="Times New Roman" w:cs="Times New Roman"/>
          <w:sz w:val="24"/>
          <w:szCs w:val="24"/>
        </w:rPr>
        <w:t>The course outline and syllabus are subject to change as needed; changes will be announced in class in a timely manner, when necessary.  Your continued participation in this course after the drop-add deadline period constitutes an agreement with and an acceptance of the conditions presented in this syllabus.</w:t>
      </w:r>
    </w:p>
    <w:sectPr w:rsidR="006A1678" w:rsidRPr="006139B3" w:rsidSect="000F6D8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97F94"/>
    <w:multiLevelType w:val="hybridMultilevel"/>
    <w:tmpl w:val="2AA43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3528E"/>
    <w:multiLevelType w:val="hybridMultilevel"/>
    <w:tmpl w:val="A71689A8"/>
    <w:lvl w:ilvl="0" w:tplc="876EED20">
      <w:start w:val="1"/>
      <w:numFmt w:val="bullet"/>
      <w:lvlText w:val=""/>
      <w:lvlJc w:val="left"/>
      <w:pPr>
        <w:tabs>
          <w:tab w:val="num" w:pos="720"/>
        </w:tabs>
        <w:ind w:left="720" w:hanging="360"/>
      </w:pPr>
      <w:rPr>
        <w:rFonts w:ascii="Wingdings 2" w:hAnsi="Wingdings 2" w:hint="default"/>
      </w:rPr>
    </w:lvl>
    <w:lvl w:ilvl="1" w:tplc="77FEB66C">
      <w:start w:val="1"/>
      <w:numFmt w:val="bullet"/>
      <w:lvlText w:val=""/>
      <w:lvlJc w:val="left"/>
      <w:pPr>
        <w:tabs>
          <w:tab w:val="num" w:pos="1440"/>
        </w:tabs>
        <w:ind w:left="1440" w:hanging="360"/>
      </w:pPr>
      <w:rPr>
        <w:rFonts w:ascii="Wingdings 2" w:hAnsi="Wingdings 2" w:hint="default"/>
      </w:rPr>
    </w:lvl>
    <w:lvl w:ilvl="2" w:tplc="FF12F0FC">
      <w:start w:val="1"/>
      <w:numFmt w:val="bullet"/>
      <w:lvlText w:val=""/>
      <w:lvlJc w:val="left"/>
      <w:pPr>
        <w:tabs>
          <w:tab w:val="num" w:pos="2160"/>
        </w:tabs>
        <w:ind w:left="2160" w:hanging="360"/>
      </w:pPr>
      <w:rPr>
        <w:rFonts w:ascii="Wingdings 2" w:hAnsi="Wingdings 2" w:hint="default"/>
      </w:rPr>
    </w:lvl>
    <w:lvl w:ilvl="3" w:tplc="A7C81FE8">
      <w:start w:val="1"/>
      <w:numFmt w:val="bullet"/>
      <w:lvlText w:val=""/>
      <w:lvlJc w:val="left"/>
      <w:pPr>
        <w:tabs>
          <w:tab w:val="num" w:pos="2880"/>
        </w:tabs>
        <w:ind w:left="2880" w:hanging="360"/>
      </w:pPr>
      <w:rPr>
        <w:rFonts w:ascii="Wingdings 2" w:hAnsi="Wingdings 2" w:hint="default"/>
      </w:rPr>
    </w:lvl>
    <w:lvl w:ilvl="4" w:tplc="910E3728">
      <w:start w:val="1"/>
      <w:numFmt w:val="bullet"/>
      <w:lvlText w:val=""/>
      <w:lvlJc w:val="left"/>
      <w:pPr>
        <w:tabs>
          <w:tab w:val="num" w:pos="3600"/>
        </w:tabs>
        <w:ind w:left="3600" w:hanging="360"/>
      </w:pPr>
      <w:rPr>
        <w:rFonts w:ascii="Wingdings 2" w:hAnsi="Wingdings 2" w:hint="default"/>
      </w:rPr>
    </w:lvl>
    <w:lvl w:ilvl="5" w:tplc="42ECD048">
      <w:start w:val="1"/>
      <w:numFmt w:val="bullet"/>
      <w:lvlText w:val=""/>
      <w:lvlJc w:val="left"/>
      <w:pPr>
        <w:tabs>
          <w:tab w:val="num" w:pos="4320"/>
        </w:tabs>
        <w:ind w:left="4320" w:hanging="360"/>
      </w:pPr>
      <w:rPr>
        <w:rFonts w:ascii="Wingdings 2" w:hAnsi="Wingdings 2" w:hint="default"/>
      </w:rPr>
    </w:lvl>
    <w:lvl w:ilvl="6" w:tplc="17543996">
      <w:start w:val="1"/>
      <w:numFmt w:val="bullet"/>
      <w:lvlText w:val=""/>
      <w:lvlJc w:val="left"/>
      <w:pPr>
        <w:tabs>
          <w:tab w:val="num" w:pos="5040"/>
        </w:tabs>
        <w:ind w:left="5040" w:hanging="360"/>
      </w:pPr>
      <w:rPr>
        <w:rFonts w:ascii="Wingdings 2" w:hAnsi="Wingdings 2" w:hint="default"/>
      </w:rPr>
    </w:lvl>
    <w:lvl w:ilvl="7" w:tplc="807CA8A2">
      <w:start w:val="1"/>
      <w:numFmt w:val="bullet"/>
      <w:lvlText w:val=""/>
      <w:lvlJc w:val="left"/>
      <w:pPr>
        <w:tabs>
          <w:tab w:val="num" w:pos="5760"/>
        </w:tabs>
        <w:ind w:left="5760" w:hanging="360"/>
      </w:pPr>
      <w:rPr>
        <w:rFonts w:ascii="Wingdings 2" w:hAnsi="Wingdings 2" w:hint="default"/>
      </w:rPr>
    </w:lvl>
    <w:lvl w:ilvl="8" w:tplc="E5880FE0">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AED0691"/>
    <w:multiLevelType w:val="hybridMultilevel"/>
    <w:tmpl w:val="196A4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13D5D"/>
    <w:multiLevelType w:val="hybridMultilevel"/>
    <w:tmpl w:val="27381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87886"/>
    <w:multiLevelType w:val="hybridMultilevel"/>
    <w:tmpl w:val="D888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42615"/>
    <w:multiLevelType w:val="multilevel"/>
    <w:tmpl w:val="135AD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8E0EE1"/>
    <w:multiLevelType w:val="hybridMultilevel"/>
    <w:tmpl w:val="C3F4FC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95BE8"/>
    <w:multiLevelType w:val="hybridMultilevel"/>
    <w:tmpl w:val="4580BB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2F0F8E"/>
    <w:multiLevelType w:val="hybridMultilevel"/>
    <w:tmpl w:val="F2BE0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A774480"/>
    <w:multiLevelType w:val="hybridMultilevel"/>
    <w:tmpl w:val="7D12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41218F"/>
    <w:multiLevelType w:val="multilevel"/>
    <w:tmpl w:val="8DFC8942"/>
    <w:lvl w:ilvl="0">
      <w:start w:val="1"/>
      <w:numFmt w:val="decimal"/>
      <w:lvlText w:val="%1."/>
      <w:lvlJc w:val="left"/>
      <w:pPr>
        <w:tabs>
          <w:tab w:val="num" w:pos="1080"/>
        </w:tabs>
        <w:ind w:left="1080" w:hanging="360"/>
      </w:pPr>
    </w:lvl>
    <w:lvl w:ilvl="1">
      <w:numFmt w:val="decimal"/>
      <w:lvlText w:val="%2."/>
      <w:lvlJc w:val="left"/>
      <w:pPr>
        <w:ind w:left="1800" w:hanging="360"/>
      </w:pPr>
      <w:rPr>
        <w:rFonts w:hint="default"/>
        <w:sz w:val="24"/>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66E24A22"/>
    <w:multiLevelType w:val="hybridMultilevel"/>
    <w:tmpl w:val="F104D4A8"/>
    <w:lvl w:ilvl="0" w:tplc="04090001">
      <w:start w:val="1"/>
      <w:numFmt w:val="bullet"/>
      <w:lvlText w:val=""/>
      <w:lvlJc w:val="left"/>
      <w:pPr>
        <w:ind w:left="720" w:hanging="360"/>
      </w:pPr>
      <w:rPr>
        <w:rFonts w:ascii="Symbol" w:hAnsi="Symbol" w:hint="default"/>
      </w:rPr>
    </w:lvl>
    <w:lvl w:ilvl="1" w:tplc="2A2E98C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FB4396"/>
    <w:multiLevelType w:val="multilevel"/>
    <w:tmpl w:val="3F343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DA4DC7"/>
    <w:multiLevelType w:val="hybridMultilevel"/>
    <w:tmpl w:val="34D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A04F66"/>
    <w:multiLevelType w:val="hybridMultilevel"/>
    <w:tmpl w:val="0DD4E4A4"/>
    <w:lvl w:ilvl="0" w:tplc="6FDE0FF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7"/>
  </w:num>
  <w:num w:numId="4">
    <w:abstractNumId w:val="4"/>
  </w:num>
  <w:num w:numId="5">
    <w:abstractNumId w:val="5"/>
  </w:num>
  <w:num w:numId="6">
    <w:abstractNumId w:val="11"/>
  </w:num>
  <w:num w:numId="7">
    <w:abstractNumId w:val="14"/>
  </w:num>
  <w:num w:numId="8">
    <w:abstractNumId w:val="10"/>
  </w:num>
  <w:num w:numId="9">
    <w:abstractNumId w:val="1"/>
  </w:num>
  <w:num w:numId="10">
    <w:abstractNumId w:val="3"/>
  </w:num>
  <w:num w:numId="11">
    <w:abstractNumId w:val="0"/>
  </w:num>
  <w:num w:numId="12">
    <w:abstractNumId w:val="13"/>
  </w:num>
  <w:num w:numId="13">
    <w:abstractNumId w:val="8"/>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83"/>
    <w:rsid w:val="00004922"/>
    <w:rsid w:val="00007354"/>
    <w:rsid w:val="00014183"/>
    <w:rsid w:val="00022731"/>
    <w:rsid w:val="00026C68"/>
    <w:rsid w:val="00033FA3"/>
    <w:rsid w:val="00041F56"/>
    <w:rsid w:val="00042FE1"/>
    <w:rsid w:val="00053364"/>
    <w:rsid w:val="0006315F"/>
    <w:rsid w:val="00086E97"/>
    <w:rsid w:val="000B2323"/>
    <w:rsid w:val="000D3A7F"/>
    <w:rsid w:val="000E54B0"/>
    <w:rsid w:val="000E7DDA"/>
    <w:rsid w:val="000F6D8B"/>
    <w:rsid w:val="001122C5"/>
    <w:rsid w:val="0013660D"/>
    <w:rsid w:val="00151F3B"/>
    <w:rsid w:val="00173803"/>
    <w:rsid w:val="001A7651"/>
    <w:rsid w:val="001B0283"/>
    <w:rsid w:val="001C403D"/>
    <w:rsid w:val="001C527E"/>
    <w:rsid w:val="001D0CD7"/>
    <w:rsid w:val="001D5C03"/>
    <w:rsid w:val="001E0CDD"/>
    <w:rsid w:val="001F599E"/>
    <w:rsid w:val="00244D7E"/>
    <w:rsid w:val="00290D6D"/>
    <w:rsid w:val="002956A2"/>
    <w:rsid w:val="002A1D65"/>
    <w:rsid w:val="002A48C2"/>
    <w:rsid w:val="002A7D96"/>
    <w:rsid w:val="002B18BB"/>
    <w:rsid w:val="002B69FD"/>
    <w:rsid w:val="002E6C89"/>
    <w:rsid w:val="002F27B9"/>
    <w:rsid w:val="00303AD0"/>
    <w:rsid w:val="003368B9"/>
    <w:rsid w:val="00361431"/>
    <w:rsid w:val="00372679"/>
    <w:rsid w:val="00372EA1"/>
    <w:rsid w:val="003A6029"/>
    <w:rsid w:val="003F692D"/>
    <w:rsid w:val="0046783D"/>
    <w:rsid w:val="00471745"/>
    <w:rsid w:val="00492DDC"/>
    <w:rsid w:val="004A5862"/>
    <w:rsid w:val="004B0D68"/>
    <w:rsid w:val="004B5321"/>
    <w:rsid w:val="004D545E"/>
    <w:rsid w:val="004E3C6E"/>
    <w:rsid w:val="004E6FDD"/>
    <w:rsid w:val="004F6355"/>
    <w:rsid w:val="005147FD"/>
    <w:rsid w:val="00532732"/>
    <w:rsid w:val="0054789C"/>
    <w:rsid w:val="0055030E"/>
    <w:rsid w:val="005518F6"/>
    <w:rsid w:val="00560EA1"/>
    <w:rsid w:val="005759D4"/>
    <w:rsid w:val="005F6334"/>
    <w:rsid w:val="005F71E6"/>
    <w:rsid w:val="006120DD"/>
    <w:rsid w:val="006139B3"/>
    <w:rsid w:val="00613AAF"/>
    <w:rsid w:val="006167AD"/>
    <w:rsid w:val="006216BE"/>
    <w:rsid w:val="00637A9B"/>
    <w:rsid w:val="00664277"/>
    <w:rsid w:val="00664A6F"/>
    <w:rsid w:val="006A1678"/>
    <w:rsid w:val="006F2DAC"/>
    <w:rsid w:val="00715B1B"/>
    <w:rsid w:val="00740BD6"/>
    <w:rsid w:val="0077230D"/>
    <w:rsid w:val="00783898"/>
    <w:rsid w:val="00790AFD"/>
    <w:rsid w:val="007A538F"/>
    <w:rsid w:val="007C4429"/>
    <w:rsid w:val="007D1ADA"/>
    <w:rsid w:val="007D21B3"/>
    <w:rsid w:val="007E3CD5"/>
    <w:rsid w:val="007F090F"/>
    <w:rsid w:val="00806587"/>
    <w:rsid w:val="008558B4"/>
    <w:rsid w:val="0085791B"/>
    <w:rsid w:val="0088046E"/>
    <w:rsid w:val="008B56E1"/>
    <w:rsid w:val="008D0CC1"/>
    <w:rsid w:val="008D5877"/>
    <w:rsid w:val="008E5101"/>
    <w:rsid w:val="008F75AD"/>
    <w:rsid w:val="00926604"/>
    <w:rsid w:val="00945E4F"/>
    <w:rsid w:val="00947C1B"/>
    <w:rsid w:val="0095249A"/>
    <w:rsid w:val="009557E2"/>
    <w:rsid w:val="00966841"/>
    <w:rsid w:val="00974AEF"/>
    <w:rsid w:val="00981C2D"/>
    <w:rsid w:val="009B1FC0"/>
    <w:rsid w:val="009D6E19"/>
    <w:rsid w:val="009E05DA"/>
    <w:rsid w:val="00A150C1"/>
    <w:rsid w:val="00A1649F"/>
    <w:rsid w:val="00A25985"/>
    <w:rsid w:val="00A641FB"/>
    <w:rsid w:val="00A666C1"/>
    <w:rsid w:val="00A75B5A"/>
    <w:rsid w:val="00A77407"/>
    <w:rsid w:val="00A81742"/>
    <w:rsid w:val="00A93E9E"/>
    <w:rsid w:val="00AB0F9F"/>
    <w:rsid w:val="00AC12BA"/>
    <w:rsid w:val="00AD68BB"/>
    <w:rsid w:val="00B06E37"/>
    <w:rsid w:val="00B0768A"/>
    <w:rsid w:val="00B11968"/>
    <w:rsid w:val="00B30DA8"/>
    <w:rsid w:val="00B70AD1"/>
    <w:rsid w:val="00B74BF5"/>
    <w:rsid w:val="00B755C9"/>
    <w:rsid w:val="00B82ED7"/>
    <w:rsid w:val="00BA1417"/>
    <w:rsid w:val="00BA6594"/>
    <w:rsid w:val="00BD4E57"/>
    <w:rsid w:val="00BE049F"/>
    <w:rsid w:val="00BE7937"/>
    <w:rsid w:val="00BF41B8"/>
    <w:rsid w:val="00C439A6"/>
    <w:rsid w:val="00C4444A"/>
    <w:rsid w:val="00C471CA"/>
    <w:rsid w:val="00C802BE"/>
    <w:rsid w:val="00C97919"/>
    <w:rsid w:val="00CD1C4A"/>
    <w:rsid w:val="00CD2A76"/>
    <w:rsid w:val="00CE0DD5"/>
    <w:rsid w:val="00CE7F0F"/>
    <w:rsid w:val="00CF3D0D"/>
    <w:rsid w:val="00CF73DC"/>
    <w:rsid w:val="00D0107D"/>
    <w:rsid w:val="00D02CB2"/>
    <w:rsid w:val="00D0400D"/>
    <w:rsid w:val="00D31B04"/>
    <w:rsid w:val="00D32807"/>
    <w:rsid w:val="00D759A4"/>
    <w:rsid w:val="00DA3F5E"/>
    <w:rsid w:val="00DB4ABA"/>
    <w:rsid w:val="00DC089A"/>
    <w:rsid w:val="00DC4411"/>
    <w:rsid w:val="00DD0EFA"/>
    <w:rsid w:val="00DF1133"/>
    <w:rsid w:val="00E1164B"/>
    <w:rsid w:val="00E21EAF"/>
    <w:rsid w:val="00E276D4"/>
    <w:rsid w:val="00E27FEE"/>
    <w:rsid w:val="00E55B78"/>
    <w:rsid w:val="00E8678D"/>
    <w:rsid w:val="00EA5416"/>
    <w:rsid w:val="00EC6BE3"/>
    <w:rsid w:val="00EF0AC6"/>
    <w:rsid w:val="00EF4CCF"/>
    <w:rsid w:val="00EF633A"/>
    <w:rsid w:val="00F11ED4"/>
    <w:rsid w:val="00F205C2"/>
    <w:rsid w:val="00F56AE7"/>
    <w:rsid w:val="00F57AE4"/>
    <w:rsid w:val="00F63596"/>
    <w:rsid w:val="00F72178"/>
    <w:rsid w:val="00FB5DF9"/>
    <w:rsid w:val="00FD1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AED351-8CD7-48BB-8A29-61FBA5B1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D8B"/>
    <w:pPr>
      <w:spacing w:after="200" w:line="276" w:lineRule="auto"/>
    </w:pPr>
    <w:rPr>
      <w:rFonts w:asciiTheme="minorHAnsi" w:hAnsiTheme="minorHAnsi"/>
      <w:sz w:val="22"/>
    </w:rPr>
  </w:style>
  <w:style w:type="paragraph" w:styleId="Heading2">
    <w:name w:val="heading 2"/>
    <w:basedOn w:val="Normal"/>
    <w:link w:val="Heading2Char"/>
    <w:uiPriority w:val="9"/>
    <w:qFormat/>
    <w:rsid w:val="004A58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6D8B"/>
    <w:rPr>
      <w:rFonts w:asciiTheme="minorHAnsi" w:hAnsiTheme="minorHAnsi"/>
      <w:sz w:val="22"/>
    </w:rPr>
  </w:style>
  <w:style w:type="table" w:styleId="TableGrid">
    <w:name w:val="Table Grid"/>
    <w:basedOn w:val="TableNormal"/>
    <w:uiPriority w:val="59"/>
    <w:rsid w:val="000F6D8B"/>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F6D8B"/>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6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D8B"/>
    <w:rPr>
      <w:rFonts w:ascii="Tahoma" w:hAnsi="Tahoma" w:cs="Tahoma"/>
      <w:sz w:val="16"/>
      <w:szCs w:val="16"/>
    </w:rPr>
  </w:style>
  <w:style w:type="character" w:customStyle="1" w:styleId="Heading2Char">
    <w:name w:val="Heading 2 Char"/>
    <w:basedOn w:val="DefaultParagraphFont"/>
    <w:link w:val="Heading2"/>
    <w:uiPriority w:val="9"/>
    <w:rsid w:val="004A5862"/>
    <w:rPr>
      <w:rFonts w:eastAsia="Times New Roman" w:cs="Times New Roman"/>
      <w:b/>
      <w:bCs/>
      <w:sz w:val="36"/>
      <w:szCs w:val="36"/>
    </w:rPr>
  </w:style>
  <w:style w:type="paragraph" w:styleId="HTMLPreformatted">
    <w:name w:val="HTML Preformatted"/>
    <w:basedOn w:val="Normal"/>
    <w:link w:val="HTMLPreformattedChar"/>
    <w:uiPriority w:val="99"/>
    <w:semiHidden/>
    <w:unhideWhenUsed/>
    <w:rsid w:val="00613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139B3"/>
    <w:rPr>
      <w:rFonts w:ascii="Courier New" w:eastAsia="Times New Roman" w:hAnsi="Courier New" w:cs="Courier New"/>
      <w:sz w:val="20"/>
      <w:szCs w:val="20"/>
    </w:rPr>
  </w:style>
  <w:style w:type="paragraph" w:styleId="NormalWeb">
    <w:name w:val="Normal (Web)"/>
    <w:basedOn w:val="Normal"/>
    <w:uiPriority w:val="99"/>
    <w:unhideWhenUsed/>
    <w:rsid w:val="006139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39B3"/>
  </w:style>
  <w:style w:type="character" w:styleId="Hyperlink">
    <w:name w:val="Hyperlink"/>
    <w:basedOn w:val="DefaultParagraphFont"/>
    <w:unhideWhenUsed/>
    <w:rsid w:val="006139B3"/>
    <w:rPr>
      <w:color w:val="0000FF"/>
      <w:u w:val="single"/>
    </w:rPr>
  </w:style>
  <w:style w:type="character" w:customStyle="1" w:styleId="apple-style-span">
    <w:name w:val="apple-style-span"/>
    <w:basedOn w:val="DefaultParagraphFont"/>
    <w:rsid w:val="000E7DDA"/>
  </w:style>
  <w:style w:type="paragraph" w:styleId="ListParagraph">
    <w:name w:val="List Paragraph"/>
    <w:basedOn w:val="Normal"/>
    <w:uiPriority w:val="34"/>
    <w:qFormat/>
    <w:rsid w:val="00740BD6"/>
    <w:pPr>
      <w:spacing w:after="0" w:line="240" w:lineRule="auto"/>
      <w:ind w:left="720"/>
      <w:contextualSpacing/>
    </w:pPr>
    <w:rPr>
      <w:rFonts w:ascii="Times New Roman" w:hAnsi="Times New Roman"/>
      <w:sz w:val="24"/>
    </w:rPr>
  </w:style>
  <w:style w:type="paragraph" w:customStyle="1" w:styleId="Body">
    <w:name w:val="Body"/>
    <w:basedOn w:val="Normal"/>
    <w:rsid w:val="006A1678"/>
    <w:pPr>
      <w:spacing w:after="160" w:line="252" w:lineRule="auto"/>
    </w:pPr>
    <w:rPr>
      <w:rFonts w:ascii="Calibri" w:eastAsia="Calibri" w:hAnsi="Calibri" w:cs="Times New Roman"/>
      <w:color w:val="000000"/>
    </w:rPr>
  </w:style>
  <w:style w:type="paragraph" w:customStyle="1" w:styleId="MediumShading1-Accent11">
    <w:name w:val="Medium Shading 1 - Accent 11"/>
    <w:rsid w:val="00DF1133"/>
    <w:pPr>
      <w:widowControl w:val="0"/>
      <w:suppressAutoHyphens/>
    </w:pPr>
    <w:rPr>
      <w:rFonts w:ascii="Calibri" w:eastAsia="MS Mincho" w:hAnsi="Calibri" w:cs="Calibri"/>
      <w:kern w:val="1"/>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3807">
      <w:bodyDiv w:val="1"/>
      <w:marLeft w:val="0"/>
      <w:marRight w:val="0"/>
      <w:marTop w:val="0"/>
      <w:marBottom w:val="0"/>
      <w:divBdr>
        <w:top w:val="none" w:sz="0" w:space="0" w:color="auto"/>
        <w:left w:val="none" w:sz="0" w:space="0" w:color="auto"/>
        <w:bottom w:val="none" w:sz="0" w:space="0" w:color="auto"/>
        <w:right w:val="none" w:sz="0" w:space="0" w:color="auto"/>
      </w:divBdr>
    </w:div>
    <w:div w:id="76486565">
      <w:bodyDiv w:val="1"/>
      <w:marLeft w:val="0"/>
      <w:marRight w:val="0"/>
      <w:marTop w:val="0"/>
      <w:marBottom w:val="0"/>
      <w:divBdr>
        <w:top w:val="none" w:sz="0" w:space="0" w:color="auto"/>
        <w:left w:val="none" w:sz="0" w:space="0" w:color="auto"/>
        <w:bottom w:val="none" w:sz="0" w:space="0" w:color="auto"/>
        <w:right w:val="none" w:sz="0" w:space="0" w:color="auto"/>
      </w:divBdr>
    </w:div>
    <w:div w:id="659310170">
      <w:bodyDiv w:val="1"/>
      <w:marLeft w:val="0"/>
      <w:marRight w:val="0"/>
      <w:marTop w:val="0"/>
      <w:marBottom w:val="0"/>
      <w:divBdr>
        <w:top w:val="none" w:sz="0" w:space="0" w:color="auto"/>
        <w:left w:val="none" w:sz="0" w:space="0" w:color="auto"/>
        <w:bottom w:val="none" w:sz="0" w:space="0" w:color="auto"/>
        <w:right w:val="none" w:sz="0" w:space="0" w:color="auto"/>
      </w:divBdr>
    </w:div>
    <w:div w:id="858810433">
      <w:bodyDiv w:val="1"/>
      <w:marLeft w:val="0"/>
      <w:marRight w:val="0"/>
      <w:marTop w:val="0"/>
      <w:marBottom w:val="0"/>
      <w:divBdr>
        <w:top w:val="none" w:sz="0" w:space="0" w:color="auto"/>
        <w:left w:val="none" w:sz="0" w:space="0" w:color="auto"/>
        <w:bottom w:val="none" w:sz="0" w:space="0" w:color="auto"/>
        <w:right w:val="none" w:sz="0" w:space="0" w:color="auto"/>
      </w:divBdr>
    </w:div>
    <w:div w:id="863130928">
      <w:bodyDiv w:val="1"/>
      <w:marLeft w:val="0"/>
      <w:marRight w:val="0"/>
      <w:marTop w:val="0"/>
      <w:marBottom w:val="0"/>
      <w:divBdr>
        <w:top w:val="none" w:sz="0" w:space="0" w:color="auto"/>
        <w:left w:val="none" w:sz="0" w:space="0" w:color="auto"/>
        <w:bottom w:val="none" w:sz="0" w:space="0" w:color="auto"/>
        <w:right w:val="none" w:sz="0" w:space="0" w:color="auto"/>
      </w:divBdr>
    </w:div>
    <w:div w:id="1146582344">
      <w:bodyDiv w:val="1"/>
      <w:marLeft w:val="0"/>
      <w:marRight w:val="0"/>
      <w:marTop w:val="0"/>
      <w:marBottom w:val="0"/>
      <w:divBdr>
        <w:top w:val="none" w:sz="0" w:space="0" w:color="auto"/>
        <w:left w:val="none" w:sz="0" w:space="0" w:color="auto"/>
        <w:bottom w:val="none" w:sz="0" w:space="0" w:color="auto"/>
        <w:right w:val="none" w:sz="0" w:space="0" w:color="auto"/>
      </w:divBdr>
    </w:div>
    <w:div w:id="1168977661">
      <w:bodyDiv w:val="1"/>
      <w:marLeft w:val="0"/>
      <w:marRight w:val="0"/>
      <w:marTop w:val="0"/>
      <w:marBottom w:val="0"/>
      <w:divBdr>
        <w:top w:val="none" w:sz="0" w:space="0" w:color="auto"/>
        <w:left w:val="none" w:sz="0" w:space="0" w:color="auto"/>
        <w:bottom w:val="none" w:sz="0" w:space="0" w:color="auto"/>
        <w:right w:val="none" w:sz="0" w:space="0" w:color="auto"/>
      </w:divBdr>
    </w:div>
    <w:div w:id="1375541939">
      <w:bodyDiv w:val="1"/>
      <w:marLeft w:val="0"/>
      <w:marRight w:val="0"/>
      <w:marTop w:val="0"/>
      <w:marBottom w:val="0"/>
      <w:divBdr>
        <w:top w:val="none" w:sz="0" w:space="0" w:color="auto"/>
        <w:left w:val="none" w:sz="0" w:space="0" w:color="auto"/>
        <w:bottom w:val="none" w:sz="0" w:space="0" w:color="auto"/>
        <w:right w:val="none" w:sz="0" w:space="0" w:color="auto"/>
      </w:divBdr>
    </w:div>
    <w:div w:id="1459297620">
      <w:bodyDiv w:val="1"/>
      <w:marLeft w:val="0"/>
      <w:marRight w:val="0"/>
      <w:marTop w:val="0"/>
      <w:marBottom w:val="0"/>
      <w:divBdr>
        <w:top w:val="none" w:sz="0" w:space="0" w:color="auto"/>
        <w:left w:val="none" w:sz="0" w:space="0" w:color="auto"/>
        <w:bottom w:val="none" w:sz="0" w:space="0" w:color="auto"/>
        <w:right w:val="none" w:sz="0" w:space="0" w:color="auto"/>
      </w:divBdr>
    </w:div>
    <w:div w:id="1500266703">
      <w:bodyDiv w:val="1"/>
      <w:marLeft w:val="0"/>
      <w:marRight w:val="0"/>
      <w:marTop w:val="0"/>
      <w:marBottom w:val="0"/>
      <w:divBdr>
        <w:top w:val="none" w:sz="0" w:space="0" w:color="auto"/>
        <w:left w:val="none" w:sz="0" w:space="0" w:color="auto"/>
        <w:bottom w:val="none" w:sz="0" w:space="0" w:color="auto"/>
        <w:right w:val="none" w:sz="0" w:space="0" w:color="auto"/>
      </w:divBdr>
    </w:div>
    <w:div w:id="167132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alenciacollege.edu/finaid/satisfactory_progress.cfm" TargetMode="External"/><Relationship Id="rId13" Type="http://schemas.openxmlformats.org/officeDocument/2006/relationships/hyperlink" Target="http://valenciacollege.edu/calendar/" TargetMode="External"/><Relationship Id="rId3" Type="http://schemas.openxmlformats.org/officeDocument/2006/relationships/styles" Target="styles.xml"/><Relationship Id="rId7" Type="http://schemas.openxmlformats.org/officeDocument/2006/relationships/hyperlink" Target="mailto:pfurlong@valenciacollege.edu" TargetMode="External"/><Relationship Id="rId12" Type="http://schemas.openxmlformats.org/officeDocument/2006/relationships/hyperlink" Target="http://www.valenciacollege.edu/generalcounse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valenciacollege.edu/studentdev/CampusInformationServi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valenciacollege.edu/catalog/" TargetMode="External"/><Relationship Id="rId4" Type="http://schemas.openxmlformats.org/officeDocument/2006/relationships/settings" Target="settings.xml"/><Relationship Id="rId9" Type="http://schemas.openxmlformats.org/officeDocument/2006/relationships/hyperlink" Target="http://valenciacollege.edu/generalcounsel/policy/default.cfm?policyID=75&amp;volumeID_1=4&amp;navst=0" TargetMode="External"/><Relationship Id="rId14" Type="http://schemas.openxmlformats.org/officeDocument/2006/relationships/hyperlink" Target="http://valenciacollege.edu/studentservices/skillshop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7620C-0B24-48C0-A773-D8D2D4287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2324</Words>
  <Characters>13248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UNC Asheville</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Furlong</dc:creator>
  <cp:lastModifiedBy>Peter Furlong</cp:lastModifiedBy>
  <cp:revision>3</cp:revision>
  <cp:lastPrinted>2015-03-31T15:25:00Z</cp:lastPrinted>
  <dcterms:created xsi:type="dcterms:W3CDTF">2019-01-07T02:57:00Z</dcterms:created>
  <dcterms:modified xsi:type="dcterms:W3CDTF">2019-01-11T14:00:00Z</dcterms:modified>
</cp:coreProperties>
</file>